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252C3" w14:textId="3D49FCAA" w:rsidR="00A47913" w:rsidRPr="00590228" w:rsidRDefault="00000000" w:rsidP="00590228">
      <w:pPr>
        <w:spacing w:after="167" w:line="240" w:lineRule="auto"/>
        <w:jc w:val="center"/>
        <w:rPr>
          <w:rFonts w:ascii="Times New Roman" w:eastAsia="Times New Roman" w:hAnsi="Times New Roman" w:cs="Times New Roman"/>
          <w:b/>
          <w:bCs/>
          <w:color w:val="000000"/>
          <w:sz w:val="24"/>
          <w:szCs w:val="24"/>
          <w:lang w:eastAsia="ru-RU"/>
        </w:rPr>
      </w:pPr>
      <w:r w:rsidRPr="00590228">
        <w:rPr>
          <w:rFonts w:ascii="Times New Roman" w:eastAsia="Times New Roman" w:hAnsi="Times New Roman" w:cs="Times New Roman"/>
          <w:b/>
          <w:bCs/>
          <w:color w:val="000000"/>
          <w:sz w:val="24"/>
          <w:szCs w:val="24"/>
          <w:lang w:eastAsia="ru-RU"/>
        </w:rPr>
        <w:t>Аналитическая справка о состоянии работы по патриотическому воспитанию в</w:t>
      </w:r>
    </w:p>
    <w:p w14:paraId="5F5DAF1F" w14:textId="77777777" w:rsidR="00A47913" w:rsidRPr="00590228" w:rsidRDefault="00000000" w:rsidP="00590228">
      <w:pPr>
        <w:spacing w:after="167" w:line="240" w:lineRule="auto"/>
        <w:jc w:val="center"/>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b/>
          <w:bCs/>
          <w:color w:val="000000"/>
          <w:sz w:val="24"/>
          <w:szCs w:val="24"/>
          <w:lang w:eastAsia="ru-RU"/>
        </w:rPr>
        <w:t>МБОУ Верхнесоленовская СОШ</w:t>
      </w:r>
    </w:p>
    <w:p w14:paraId="28141F84"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proofErr w:type="gramStart"/>
      <w:r w:rsidRPr="00590228">
        <w:rPr>
          <w:rFonts w:ascii="Times New Roman" w:eastAsia="Times New Roman" w:hAnsi="Times New Roman" w:cs="Times New Roman"/>
          <w:color w:val="000000"/>
          <w:sz w:val="24"/>
          <w:szCs w:val="24"/>
          <w:lang w:eastAsia="ru-RU"/>
        </w:rPr>
        <w:t>Необходимость  патриотического</w:t>
      </w:r>
      <w:proofErr w:type="gramEnd"/>
      <w:r w:rsidRPr="00590228">
        <w:rPr>
          <w:rFonts w:ascii="Times New Roman" w:eastAsia="Times New Roman" w:hAnsi="Times New Roman" w:cs="Times New Roman"/>
          <w:color w:val="000000"/>
          <w:sz w:val="24"/>
          <w:szCs w:val="24"/>
          <w:lang w:eastAsia="ru-RU"/>
        </w:rPr>
        <w:t xml:space="preserve"> </w:t>
      </w:r>
      <w:proofErr w:type="gramStart"/>
      <w:r w:rsidRPr="00590228">
        <w:rPr>
          <w:rFonts w:ascii="Times New Roman" w:eastAsia="Times New Roman" w:hAnsi="Times New Roman" w:cs="Times New Roman"/>
          <w:color w:val="000000"/>
          <w:sz w:val="24"/>
          <w:szCs w:val="24"/>
          <w:lang w:eastAsia="ru-RU"/>
        </w:rPr>
        <w:t>воспитания  подрастающего</w:t>
      </w:r>
      <w:proofErr w:type="gramEnd"/>
      <w:r w:rsidRPr="00590228">
        <w:rPr>
          <w:rFonts w:ascii="Times New Roman" w:eastAsia="Times New Roman" w:hAnsi="Times New Roman" w:cs="Times New Roman"/>
          <w:color w:val="000000"/>
          <w:sz w:val="24"/>
          <w:szCs w:val="24"/>
          <w:lang w:eastAsia="ru-RU"/>
        </w:rPr>
        <w:t xml:space="preserve"> поколения сегодня является одной из приоритетных задач воспитательной работы. В российском государстве стратегическая цель социального развития сформирована как построение правового государства и гражданского общества. Ни одно общество, ни одно государство не может обойтись без патриотических позиций своих граждан. Следовательно, важнейшей целью российского общества является воспитание гражданина и патриота.</w:t>
      </w:r>
    </w:p>
    <w:p w14:paraId="2709C9F8"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Цель патриотического воспитания МБОУ </w:t>
      </w:r>
      <w:proofErr w:type="gramStart"/>
      <w:r w:rsidRPr="00590228">
        <w:rPr>
          <w:rFonts w:ascii="Times New Roman" w:eastAsia="Times New Roman" w:hAnsi="Times New Roman" w:cs="Times New Roman"/>
          <w:color w:val="000000"/>
          <w:sz w:val="24"/>
          <w:szCs w:val="24"/>
          <w:lang w:eastAsia="ru-RU"/>
        </w:rPr>
        <w:t>Верхнесоленовская  СОШ</w:t>
      </w:r>
      <w:proofErr w:type="gramEnd"/>
      <w:r w:rsidRPr="00590228">
        <w:rPr>
          <w:rFonts w:ascii="Times New Roman" w:eastAsia="Times New Roman" w:hAnsi="Times New Roman" w:cs="Times New Roman"/>
          <w:color w:val="000000"/>
          <w:sz w:val="24"/>
          <w:szCs w:val="24"/>
          <w:lang w:eastAsia="ru-RU"/>
        </w:rPr>
        <w:t xml:space="preserve">  – 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духовности, формирование у граждан позитивных ценностей и качеств. Основы патриотического воспитания – в преемственности культурно-исторического наследия, уважении к опыту духовных исканий предков, в служении своему Отечеству.</w:t>
      </w:r>
    </w:p>
    <w:p w14:paraId="3D95FFB8" w14:textId="77777777" w:rsidR="00A47913" w:rsidRPr="00590228" w:rsidRDefault="00000000" w:rsidP="00590228">
      <w:pPr>
        <w:spacing w:after="0" w:line="240" w:lineRule="atLeast"/>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Патриотическое воспитание проводилось в соответствии с общешкольным планом патриотической работы, в процессе реализации которого решались следующие задачи:</w:t>
      </w:r>
    </w:p>
    <w:p w14:paraId="3E7FFA67"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создание эффективной системы гражданско-патриотического воспитания, обеспечивающей оптимальные условия развития у учащихся основных гражданских качеств и чувств патриотизма;</w:t>
      </w:r>
    </w:p>
    <w:p w14:paraId="4EB622F9"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развитие форм и методов патриотического воспитания на основе новых информационных технологий;</w:t>
      </w:r>
    </w:p>
    <w:p w14:paraId="3C689754"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усиление патриотической направленности в курсах социально-гуманитарных дисциплин;</w:t>
      </w:r>
    </w:p>
    <w:p w14:paraId="1382486F"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личности гражданина-патриота Родины на основе боевых традиций наших Вооруженных Сил, славного военно-исторического прошлого России, многочисленных примеров мужества и героизма российских воинов, проявленных при защите Отечества;</w:t>
      </w:r>
    </w:p>
    <w:p w14:paraId="082198C7"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способствовать становлению и личностному развитию учащихся в процессе формирования активной жизненной позиции и чувства ответственности за свой личный выбор и за будущее страны;</w:t>
      </w:r>
    </w:p>
    <w:p w14:paraId="0BEEC497"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понимания воинского и гражданского долга перед своим Отечеством;</w:t>
      </w:r>
    </w:p>
    <w:p w14:paraId="61F89478"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ценностей здорового образа жизни;</w:t>
      </w:r>
    </w:p>
    <w:p w14:paraId="1864A19A"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привлечение учащихся к работе по возрождению и сохранению культурных и духовно-нравственных ценностей родного края, школы через овладение технологией социального проектирования и участие в реальной жизни общества;</w:t>
      </w:r>
    </w:p>
    <w:p w14:paraId="67985AE6"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у молодежи активной жизненной позиции, духовно-нравственных начал, ориентира на позитивные события в жизни;</w:t>
      </w:r>
    </w:p>
    <w:p w14:paraId="5AE40E1B" w14:textId="77777777" w:rsidR="00A47913" w:rsidRPr="00590228" w:rsidRDefault="00000000" w:rsidP="00590228">
      <w:pPr>
        <w:numPr>
          <w:ilvl w:val="0"/>
          <w:numId w:val="1"/>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общечеловеческих норм гражданской морали – доброты, взаимопонимания, милосердия и терпимости по отношению к людям, культуры общения</w:t>
      </w:r>
    </w:p>
    <w:p w14:paraId="79FE18DE"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Основными направлениями в системе патриотического воспитания в школе можно определить следующие: </w:t>
      </w:r>
      <w:r w:rsidRPr="00590228">
        <w:rPr>
          <w:rFonts w:ascii="Times New Roman" w:eastAsia="Times New Roman" w:hAnsi="Times New Roman" w:cs="Times New Roman"/>
          <w:b/>
          <w:bCs/>
          <w:color w:val="000000"/>
          <w:sz w:val="24"/>
          <w:szCs w:val="24"/>
          <w:lang w:eastAsia="ru-RU"/>
        </w:rPr>
        <w:t>духовно-нравственное, историко-краеведческое, гражданско-патриотическое, социально-патриотическое, военно-патриотическое, эколого-патриотическое, спортивно-патриотическое.</w:t>
      </w:r>
    </w:p>
    <w:p w14:paraId="240CEE8B"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Для реализации данных задач, осуществляется эффективная воспитательная цепочка:</w:t>
      </w:r>
    </w:p>
    <w:p w14:paraId="1F280192"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любовь к родителям, родному дому, к родным и близким людям;</w:t>
      </w:r>
    </w:p>
    <w:p w14:paraId="5CD104EB"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воспитание и уважение к старшим (приобщение детей к традициям народа, стремление чтить память погибших воинов, проявление уважения к людям пожилого возраста);</w:t>
      </w:r>
    </w:p>
    <w:p w14:paraId="59B6A521"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любовь к родной природе (охрана окружающей среды);</w:t>
      </w:r>
    </w:p>
    <w:p w14:paraId="4EE9C332"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человек – защитник своего Отечества (защита Родины, формирование чувства патриотизма, уважение и симпатии к другим народам, гордости за российскую армию, желание служить своему Отечеству, помнить, чтить и передавать из поколения в поколение светлую память о наших отцах и дедах).</w:t>
      </w:r>
    </w:p>
    <w:p w14:paraId="78F237B1"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lastRenderedPageBreak/>
        <w:t>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 педагогического коллектива, родителей учащихся, органов школьного самоуправления, дополнительного образования по формированию у детей и подростков высокого патриотического сознания, чувства верности своему Отечеству, готовности к выполнению гражданского долга и конституционных обязанностей.</w:t>
      </w:r>
    </w:p>
    <w:p w14:paraId="7F4F7C08"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Структурные элементы патриотического воспитания МБОУ Верхнесоленовская СОШ</w:t>
      </w:r>
    </w:p>
    <w:p w14:paraId="27562D21"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noProof/>
          <w:color w:val="000000"/>
          <w:sz w:val="24"/>
          <w:szCs w:val="24"/>
          <w:lang w:eastAsia="ru-RU"/>
        </w:rPr>
        <w:drawing>
          <wp:inline distT="0" distB="0" distL="0" distR="0" wp14:anchorId="7E740723" wp14:editId="4442D2C2">
            <wp:extent cx="5401310" cy="3646805"/>
            <wp:effectExtent l="19050" t="0" r="8890" b="0"/>
            <wp:docPr id="1" name="Рисунок 1" descr="https://fsd.multiurok.ru/html/2018/01/15/s_5a5bdde7eb59d/79824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fsd.multiurok.ru/html/2018/01/15/s_5a5bdde7eb59d/798247_1.png"/>
                    <pic:cNvPicPr>
                      <a:picLocks noChangeAspect="1" noChangeArrowheads="1"/>
                    </pic:cNvPicPr>
                  </pic:nvPicPr>
                  <pic:blipFill>
                    <a:blip r:embed="rId7" cstate="print"/>
                    <a:srcRect/>
                    <a:stretch>
                      <a:fillRect/>
                    </a:stretch>
                  </pic:blipFill>
                  <pic:spPr>
                    <a:xfrm>
                      <a:off x="0" y="0"/>
                      <a:ext cx="5401310" cy="3646805"/>
                    </a:xfrm>
                    <a:prstGeom prst="rect">
                      <a:avLst/>
                    </a:prstGeom>
                    <a:noFill/>
                    <a:ln w="9525">
                      <a:noFill/>
                      <a:miter lim="800000"/>
                      <a:headEnd/>
                      <a:tailEnd/>
                    </a:ln>
                  </pic:spPr>
                </pic:pic>
              </a:graphicData>
            </a:graphic>
          </wp:inline>
        </w:drawing>
      </w:r>
    </w:p>
    <w:p w14:paraId="300E05F5"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u w:val="single"/>
          <w:lang w:eastAsia="ru-RU"/>
        </w:rPr>
        <w:t>Внутренние и внешние условия реализации работы по патриотическому воспитанию</w:t>
      </w:r>
    </w:p>
    <w:p w14:paraId="25075FF9"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Внутренние условия:</w:t>
      </w:r>
    </w:p>
    <w:p w14:paraId="26F99060"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ученическое самоуправление;</w:t>
      </w:r>
    </w:p>
    <w:p w14:paraId="4F248033"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Совет школы;</w:t>
      </w:r>
    </w:p>
    <w:p w14:paraId="46570FC0"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работа юнармейского отряда «ВПК Мужество», волонтерского отряда «</w:t>
      </w:r>
      <w:proofErr w:type="spellStart"/>
      <w:r w:rsidRPr="00590228">
        <w:rPr>
          <w:rFonts w:ascii="Times New Roman" w:eastAsia="Times New Roman" w:hAnsi="Times New Roman" w:cs="Times New Roman"/>
          <w:color w:val="000000"/>
          <w:sz w:val="24"/>
          <w:szCs w:val="24"/>
          <w:lang w:eastAsia="ru-RU"/>
        </w:rPr>
        <w:t>СМБ</w:t>
      </w:r>
      <w:proofErr w:type="gramStart"/>
      <w:r w:rsidRPr="00590228">
        <w:rPr>
          <w:rFonts w:ascii="Times New Roman" w:eastAsia="Times New Roman" w:hAnsi="Times New Roman" w:cs="Times New Roman"/>
          <w:color w:val="000000"/>
          <w:sz w:val="24"/>
          <w:szCs w:val="24"/>
          <w:lang w:eastAsia="ru-RU"/>
        </w:rPr>
        <w:t>»,Движение</w:t>
      </w:r>
      <w:proofErr w:type="spellEnd"/>
      <w:proofErr w:type="gramEnd"/>
      <w:r w:rsidRPr="00590228">
        <w:rPr>
          <w:rFonts w:ascii="Times New Roman" w:eastAsia="Times New Roman" w:hAnsi="Times New Roman" w:cs="Times New Roman"/>
          <w:color w:val="000000"/>
          <w:sz w:val="24"/>
          <w:szCs w:val="24"/>
          <w:lang w:eastAsia="ru-RU"/>
        </w:rPr>
        <w:t xml:space="preserve"> Первых</w:t>
      </w:r>
    </w:p>
    <w:p w14:paraId="15040FD2"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-Работа кружков, секций, курсов внеурочной деятельности;</w:t>
      </w:r>
    </w:p>
    <w:p w14:paraId="57DFA150"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система традиций школы.</w:t>
      </w:r>
    </w:p>
    <w:p w14:paraId="393C527B" w14:textId="77777777" w:rsidR="00A47913" w:rsidRPr="00590228" w:rsidRDefault="00000000" w:rsidP="00590228">
      <w:pPr>
        <w:spacing w:after="0"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 внешним условиям</w:t>
      </w:r>
      <w:r w:rsidRPr="00590228">
        <w:rPr>
          <w:rFonts w:ascii="Times New Roman" w:eastAsia="Times New Roman" w:hAnsi="Times New Roman" w:cs="Times New Roman"/>
          <w:b/>
          <w:bCs/>
          <w:color w:val="000000"/>
          <w:sz w:val="24"/>
          <w:szCs w:val="24"/>
          <w:lang w:eastAsia="ru-RU"/>
        </w:rPr>
        <w:t> </w:t>
      </w:r>
      <w:r w:rsidRPr="00590228">
        <w:rPr>
          <w:rFonts w:ascii="Times New Roman" w:eastAsia="Times New Roman" w:hAnsi="Times New Roman" w:cs="Times New Roman"/>
          <w:color w:val="000000"/>
          <w:sz w:val="24"/>
          <w:szCs w:val="24"/>
          <w:lang w:eastAsia="ru-RU"/>
        </w:rPr>
        <w:t>относится сотрудничество с социокультурными, образовательными и спортивными учреждениями района, в рамках которого обучающиеся школы приобретают опыт взаимодействия с другими микросоциумами, обогащая тем самым свой внутренний мир, приобретая навыки коммуникации. Школе принадлежит ведущая роль во взаимодействии с социальной средой, в создании единой воспитательной среды.</w:t>
      </w:r>
    </w:p>
    <w:p w14:paraId="5A34F90C"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 первых дней пребывания в школе у младших школьников формируется отношение к школе, педагогам, сверстникам. Происходит их приобщение к нормам социальной жизнедеятельности, формируются основы гражданственности, трудолюбия, инициативности. Через уроки и внеурочную деятельность учителя стараются прививать детям уважительное отношение к своей семье, друг другу, к своему государству.</w:t>
      </w:r>
      <w:r w:rsidRPr="00590228">
        <w:rPr>
          <w:rFonts w:ascii="Times New Roman" w:eastAsia="Times New Roman" w:hAnsi="Times New Roman" w:cs="Times New Roman"/>
          <w:sz w:val="24"/>
          <w:szCs w:val="24"/>
          <w:lang w:eastAsia="ru-RU"/>
        </w:rPr>
        <w:t xml:space="preserve"> </w:t>
      </w:r>
    </w:p>
    <w:p w14:paraId="3D431C53"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b/>
          <w:bCs/>
          <w:color w:val="000000"/>
          <w:sz w:val="24"/>
          <w:szCs w:val="24"/>
          <w:lang w:eastAsia="ru-RU"/>
        </w:rPr>
        <w:t>Формы патриотической работы по направлениям:</w:t>
      </w:r>
    </w:p>
    <w:p w14:paraId="52A26342"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b/>
          <w:bCs/>
          <w:i/>
          <w:iCs/>
          <w:color w:val="000000"/>
          <w:sz w:val="24"/>
          <w:szCs w:val="24"/>
          <w:lang w:eastAsia="ru-RU"/>
        </w:rPr>
        <w:t>Гражданско-патриотическое:</w:t>
      </w:r>
    </w:p>
    <w:p w14:paraId="3AC6C347"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Уроки истории, обществознания, литературы, географии, биологии, химии, ОБЗР</w:t>
      </w:r>
    </w:p>
    <w:p w14:paraId="763E4EA2"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Предметные недели</w:t>
      </w:r>
    </w:p>
    <w:p w14:paraId="4F5BA6DE"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Конкурсы </w:t>
      </w:r>
    </w:p>
    <w:p w14:paraId="0A1D82F8"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Классные часы</w:t>
      </w:r>
    </w:p>
    <w:p w14:paraId="29362249"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Беседы</w:t>
      </w:r>
    </w:p>
    <w:p w14:paraId="1CCE1B38" w14:textId="77777777" w:rsidR="00A47913" w:rsidRPr="00590228" w:rsidRDefault="00000000" w:rsidP="00590228">
      <w:pPr>
        <w:numPr>
          <w:ilvl w:val="0"/>
          <w:numId w:val="2"/>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Акции</w:t>
      </w:r>
    </w:p>
    <w:p w14:paraId="29F6FEE0" w14:textId="77777777" w:rsidR="00A47913" w:rsidRPr="00590228" w:rsidRDefault="00000000" w:rsidP="00590228">
      <w:pPr>
        <w:spacing w:after="167" w:line="240" w:lineRule="auto"/>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lastRenderedPageBreak/>
        <w:t xml:space="preserve">Гражданское становление личности учащегося на уроке и во внеурочной деятельности расширяет диапазон проявления его способностей, увеличивает возможность каждого выпускника школы занять достойное положение в обществе и проявить свою сознательную гражданскую и социальную активность. На уроках истории, обществознания, литературы, географии, </w:t>
      </w:r>
      <w:proofErr w:type="gramStart"/>
      <w:r w:rsidRPr="00590228">
        <w:rPr>
          <w:rFonts w:ascii="Times New Roman" w:eastAsia="Times New Roman" w:hAnsi="Times New Roman" w:cs="Times New Roman"/>
          <w:color w:val="000000"/>
          <w:sz w:val="24"/>
          <w:szCs w:val="24"/>
          <w:lang w:eastAsia="ru-RU"/>
        </w:rPr>
        <w:t>ОБЗР  и</w:t>
      </w:r>
      <w:proofErr w:type="gramEnd"/>
      <w:r w:rsidRPr="00590228">
        <w:rPr>
          <w:rFonts w:ascii="Times New Roman" w:eastAsia="Times New Roman" w:hAnsi="Times New Roman" w:cs="Times New Roman"/>
          <w:color w:val="000000"/>
          <w:sz w:val="24"/>
          <w:szCs w:val="24"/>
          <w:lang w:eastAsia="ru-RU"/>
        </w:rPr>
        <w:t xml:space="preserve"> др. учителя учат учащихся формировать активную жизненную позицию личности, приобретать опыт гражданских действий, демократического поведения и общения, развивать умения и навыки конструктивно – критического мышления, самостоятельности, воспитывать уважение к народным традициям и культуре, уважительного и толерантного отношения к культуре и традициям других народов. Учат детей понимать принципы и ценности </w:t>
      </w:r>
      <w:proofErr w:type="gramStart"/>
      <w:r w:rsidRPr="00590228">
        <w:rPr>
          <w:rFonts w:ascii="Times New Roman" w:eastAsia="Times New Roman" w:hAnsi="Times New Roman" w:cs="Times New Roman"/>
          <w:color w:val="000000"/>
          <w:sz w:val="24"/>
          <w:szCs w:val="24"/>
          <w:lang w:eastAsia="ru-RU"/>
        </w:rPr>
        <w:t>демократического  гражданского</w:t>
      </w:r>
      <w:proofErr w:type="gramEnd"/>
      <w:r w:rsidRPr="00590228">
        <w:rPr>
          <w:rFonts w:ascii="Times New Roman" w:eastAsia="Times New Roman" w:hAnsi="Times New Roman" w:cs="Times New Roman"/>
          <w:color w:val="000000"/>
          <w:sz w:val="24"/>
          <w:szCs w:val="24"/>
          <w:lang w:eastAsia="ru-RU"/>
        </w:rPr>
        <w:t xml:space="preserve"> общества, жизни и деятельности человека в таком обществе.</w:t>
      </w:r>
    </w:p>
    <w:p w14:paraId="039C8E74" w14:textId="77777777" w:rsidR="00A47913" w:rsidRPr="00590228" w:rsidRDefault="00000000" w:rsidP="00590228">
      <w:pPr>
        <w:spacing w:after="167" w:line="240" w:lineRule="auto"/>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Воспитание правовой культуры обучающихся способствует усвоению основных правовых ценностей, знаний о правах, свободах человека, способах их реализации. Формирование культуры межнациональных отношений – еще одно из направлений воспитательной работы в школе. Ведется работа по развитию у учащихся толерантного мышления. Большое внимание уделяется </w:t>
      </w:r>
      <w:r w:rsidRPr="00590228">
        <w:rPr>
          <w:rFonts w:ascii="Times New Roman" w:eastAsia="Times New Roman" w:hAnsi="Times New Roman" w:cs="Times New Roman"/>
          <w:i/>
          <w:color w:val="000000"/>
          <w:sz w:val="24"/>
          <w:szCs w:val="24"/>
          <w:lang w:eastAsia="ru-RU"/>
        </w:rPr>
        <w:t>противодействию проявлениям экстремизма</w:t>
      </w:r>
      <w:r w:rsidRPr="00590228">
        <w:rPr>
          <w:rFonts w:ascii="Times New Roman" w:eastAsia="Times New Roman" w:hAnsi="Times New Roman" w:cs="Times New Roman"/>
          <w:color w:val="000000"/>
          <w:sz w:val="24"/>
          <w:szCs w:val="24"/>
          <w:lang w:eastAsia="ru-RU"/>
        </w:rPr>
        <w:t>, деятельности неформальных молодежных объединений экстремистского толка. (анкетирование и анализ)</w:t>
      </w:r>
    </w:p>
    <w:p w14:paraId="281198A9" w14:textId="77777777" w:rsidR="00A47913" w:rsidRPr="00590228" w:rsidRDefault="00000000" w:rsidP="00590228">
      <w:pPr>
        <w:spacing w:after="167" w:line="240" w:lineRule="auto"/>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Формирование правовой культуры у всех категорий участников образовательного процесса проходит через</w:t>
      </w:r>
      <w:r w:rsidRPr="00590228">
        <w:rPr>
          <w:rFonts w:ascii="Times New Roman" w:eastAsia="Times New Roman" w:hAnsi="Times New Roman" w:cs="Times New Roman"/>
          <w:b/>
          <w:bCs/>
          <w:i/>
          <w:iCs/>
          <w:color w:val="000000"/>
          <w:sz w:val="24"/>
          <w:szCs w:val="24"/>
          <w:lang w:eastAsia="ru-RU"/>
        </w:rPr>
        <w:t> </w:t>
      </w:r>
      <w:r w:rsidRPr="00590228">
        <w:rPr>
          <w:rFonts w:ascii="Times New Roman" w:eastAsia="Times New Roman" w:hAnsi="Times New Roman" w:cs="Times New Roman"/>
          <w:color w:val="000000"/>
          <w:sz w:val="24"/>
          <w:szCs w:val="24"/>
          <w:lang w:eastAsia="ru-RU"/>
        </w:rPr>
        <w:t xml:space="preserve">включение обучающихся в творческие мероприятия, организацию доверительного общения среди подростков, предоставление альтернативы проведения свободного </w:t>
      </w:r>
      <w:proofErr w:type="gramStart"/>
      <w:r w:rsidRPr="00590228">
        <w:rPr>
          <w:rFonts w:ascii="Times New Roman" w:eastAsia="Times New Roman" w:hAnsi="Times New Roman" w:cs="Times New Roman"/>
          <w:color w:val="000000"/>
          <w:sz w:val="24"/>
          <w:szCs w:val="24"/>
          <w:lang w:eastAsia="ru-RU"/>
        </w:rPr>
        <w:t>времени..</w:t>
      </w:r>
      <w:proofErr w:type="gramEnd"/>
    </w:p>
    <w:p w14:paraId="461A5ECA"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В целях воспитания у учащихся социальной активности и инициативности, уважения к законам государства, готовности выполнять и защищать их в школе ежегодно проводится неделя правовых знаний. В рамках недели в классных коллективах проведены мероприятия по изучению Конвенции ООН о правах ребенка, Декларации прав ребенка, Конституции РФ, государственных символов. Проведена декада правых знаний, Дню Конституции (олимпиада по правовым знаниям, «День прав человека» (1-4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xml:space="preserve">.), конкурс «Права, обязанность, ответственность» (5-6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xml:space="preserve">.), видеоурок «День конституции» (10-11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турнир знатоков права, игра «Правовой лабиринт»,  устный журнал «Основной закон страны», конкурс «Гражданином быть обязан», конкурс «Мои права и обязанности». Мероприятия были организованы в различных формах. На классных часах и курсах внеурочной деятельности «Хранители Истории» дети изучали семейные традиции, готовили проекты «Мои родственники в годы войны», «Есть память которой не будет конца».</w:t>
      </w:r>
    </w:p>
    <w:p w14:paraId="7CB34B96"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w:t>
      </w:r>
      <w:proofErr w:type="gramStart"/>
      <w:r w:rsidRPr="00590228">
        <w:rPr>
          <w:rFonts w:ascii="Times New Roman" w:eastAsia="Times New Roman" w:hAnsi="Times New Roman" w:cs="Times New Roman"/>
          <w:color w:val="000000"/>
          <w:sz w:val="24"/>
          <w:szCs w:val="24"/>
          <w:lang w:eastAsia="ru-RU"/>
        </w:rPr>
        <w:t>Проводятся  Уроки</w:t>
      </w:r>
      <w:proofErr w:type="gramEnd"/>
      <w:r w:rsidRPr="00590228">
        <w:rPr>
          <w:rFonts w:ascii="Times New Roman" w:eastAsia="Times New Roman" w:hAnsi="Times New Roman" w:cs="Times New Roman"/>
          <w:color w:val="000000"/>
          <w:sz w:val="24"/>
          <w:szCs w:val="24"/>
          <w:lang w:eastAsia="ru-RU"/>
        </w:rPr>
        <w:t xml:space="preserve"> Мужества, посвященные: Дню снятия блокады Ленинграда, </w:t>
      </w:r>
      <w:proofErr w:type="gramStart"/>
      <w:r w:rsidRPr="00590228">
        <w:rPr>
          <w:rFonts w:ascii="Times New Roman" w:eastAsia="Times New Roman" w:hAnsi="Times New Roman" w:cs="Times New Roman"/>
          <w:color w:val="000000"/>
          <w:sz w:val="24"/>
          <w:szCs w:val="24"/>
          <w:lang w:eastAsia="ru-RU"/>
        </w:rPr>
        <w:t>Холокост,  освобождению</w:t>
      </w:r>
      <w:proofErr w:type="gramEnd"/>
      <w:r w:rsidRPr="00590228">
        <w:rPr>
          <w:rFonts w:ascii="Times New Roman" w:eastAsia="Times New Roman" w:hAnsi="Times New Roman" w:cs="Times New Roman"/>
          <w:color w:val="000000"/>
          <w:sz w:val="24"/>
          <w:szCs w:val="24"/>
          <w:lang w:eastAsia="ru-RU"/>
        </w:rPr>
        <w:t xml:space="preserve"> </w:t>
      </w:r>
      <w:proofErr w:type="spellStart"/>
      <w:r w:rsidRPr="00590228">
        <w:rPr>
          <w:rFonts w:ascii="Times New Roman" w:eastAsia="Times New Roman" w:hAnsi="Times New Roman" w:cs="Times New Roman"/>
          <w:color w:val="000000"/>
          <w:sz w:val="24"/>
          <w:szCs w:val="24"/>
          <w:lang w:eastAsia="ru-RU"/>
        </w:rPr>
        <w:t>х.Соленый</w:t>
      </w:r>
      <w:proofErr w:type="spellEnd"/>
      <w:r w:rsidRPr="00590228">
        <w:rPr>
          <w:rFonts w:ascii="Times New Roman" w:eastAsia="Times New Roman" w:hAnsi="Times New Roman" w:cs="Times New Roman"/>
          <w:color w:val="000000"/>
          <w:sz w:val="24"/>
          <w:szCs w:val="24"/>
          <w:lang w:eastAsia="ru-RU"/>
        </w:rPr>
        <w:t xml:space="preserve"> и Веселовского района от фашистских захватчиков, Дню героев Отечества, Дню Великой Победы и др. </w:t>
      </w:r>
      <w:r w:rsidRPr="00590228">
        <w:rPr>
          <w:rFonts w:ascii="Times New Roman" w:eastAsia="Times New Roman" w:hAnsi="Times New Roman" w:cs="Times New Roman"/>
          <w:sz w:val="24"/>
          <w:szCs w:val="24"/>
          <w:lang w:eastAsia="ru-RU"/>
        </w:rPr>
        <w:t xml:space="preserve">Большая работа проведена по подготовке и проведению </w:t>
      </w:r>
      <w:proofErr w:type="gramStart"/>
      <w:r w:rsidRPr="00590228">
        <w:rPr>
          <w:rFonts w:ascii="Times New Roman" w:eastAsia="Times New Roman" w:hAnsi="Times New Roman" w:cs="Times New Roman"/>
          <w:sz w:val="24"/>
          <w:szCs w:val="24"/>
          <w:lang w:eastAsia="ru-RU"/>
        </w:rPr>
        <w:t>праздника  81</w:t>
      </w:r>
      <w:proofErr w:type="gramEnd"/>
      <w:r w:rsidRPr="00590228">
        <w:rPr>
          <w:rFonts w:ascii="Times New Roman" w:eastAsia="Times New Roman" w:hAnsi="Times New Roman" w:cs="Times New Roman"/>
          <w:sz w:val="24"/>
          <w:szCs w:val="24"/>
          <w:lang w:eastAsia="ru-RU"/>
        </w:rPr>
        <w:t xml:space="preserve">-летию Дня Победы. В этом году были </w:t>
      </w:r>
      <w:proofErr w:type="gramStart"/>
      <w:r w:rsidRPr="00590228">
        <w:rPr>
          <w:rFonts w:ascii="Times New Roman" w:eastAsia="Times New Roman" w:hAnsi="Times New Roman" w:cs="Times New Roman"/>
          <w:sz w:val="24"/>
          <w:szCs w:val="24"/>
          <w:lang w:eastAsia="ru-RU"/>
        </w:rPr>
        <w:t>организованы  патриотические</w:t>
      </w:r>
      <w:proofErr w:type="gramEnd"/>
      <w:r w:rsidRPr="00590228">
        <w:rPr>
          <w:rFonts w:ascii="Times New Roman" w:eastAsia="Times New Roman" w:hAnsi="Times New Roman" w:cs="Times New Roman"/>
          <w:sz w:val="24"/>
          <w:szCs w:val="24"/>
          <w:lang w:eastAsia="ru-RU"/>
        </w:rPr>
        <w:t xml:space="preserve"> акции: «Георгиевская ленточка», «Сад Победы», «Окно Победы», «Вахта Памяти</w:t>
      </w:r>
      <w:proofErr w:type="gramStart"/>
      <w:r w:rsidRPr="00590228">
        <w:rPr>
          <w:rFonts w:ascii="Times New Roman" w:eastAsia="Times New Roman" w:hAnsi="Times New Roman" w:cs="Times New Roman"/>
          <w:sz w:val="24"/>
          <w:szCs w:val="24"/>
          <w:lang w:eastAsia="ru-RU"/>
        </w:rPr>
        <w:t>»,  «</w:t>
      </w:r>
      <w:proofErr w:type="gramEnd"/>
      <w:r w:rsidRPr="00590228">
        <w:rPr>
          <w:rFonts w:ascii="Times New Roman" w:eastAsia="Times New Roman" w:hAnsi="Times New Roman" w:cs="Times New Roman"/>
          <w:sz w:val="24"/>
          <w:szCs w:val="24"/>
          <w:lang w:eastAsia="ru-RU"/>
        </w:rPr>
        <w:t>Зажги свечу Памяти», «Открытка ветерану</w:t>
      </w:r>
      <w:r w:rsidRPr="00590228">
        <w:rPr>
          <w:rFonts w:ascii="Times New Roman" w:eastAsia="Times New Roman" w:hAnsi="Times New Roman" w:cs="Times New Roman"/>
          <w:color w:val="000000"/>
          <w:sz w:val="24"/>
          <w:szCs w:val="24"/>
          <w:lang w:eastAsia="ru-RU"/>
        </w:rPr>
        <w:t xml:space="preserve">» «Бессмертный полк»». Были организованы конкурсы </w:t>
      </w:r>
      <w:proofErr w:type="gramStart"/>
      <w:r w:rsidRPr="00590228">
        <w:rPr>
          <w:rFonts w:ascii="Times New Roman" w:eastAsia="Times New Roman" w:hAnsi="Times New Roman" w:cs="Times New Roman"/>
          <w:color w:val="000000"/>
          <w:sz w:val="24"/>
          <w:szCs w:val="24"/>
          <w:lang w:eastAsia="ru-RU"/>
        </w:rPr>
        <w:t>рисунков  «</w:t>
      </w:r>
      <w:proofErr w:type="gramEnd"/>
      <w:r w:rsidRPr="00590228">
        <w:rPr>
          <w:rFonts w:ascii="Times New Roman" w:eastAsia="Times New Roman" w:hAnsi="Times New Roman" w:cs="Times New Roman"/>
          <w:color w:val="000000"/>
          <w:sz w:val="24"/>
          <w:szCs w:val="24"/>
          <w:lang w:eastAsia="ru-RU"/>
        </w:rPr>
        <w:t xml:space="preserve">Мир без войны», Герои </w:t>
      </w:r>
      <w:proofErr w:type="gramStart"/>
      <w:r w:rsidRPr="00590228">
        <w:rPr>
          <w:rFonts w:ascii="Times New Roman" w:eastAsia="Times New Roman" w:hAnsi="Times New Roman" w:cs="Times New Roman"/>
          <w:color w:val="000000"/>
          <w:sz w:val="24"/>
          <w:szCs w:val="24"/>
          <w:lang w:eastAsia="ru-RU"/>
        </w:rPr>
        <w:t>ВОВ,СВО</w:t>
      </w:r>
      <w:proofErr w:type="gramEnd"/>
      <w:r w:rsidRPr="00590228">
        <w:rPr>
          <w:rFonts w:ascii="Times New Roman" w:eastAsia="Times New Roman" w:hAnsi="Times New Roman" w:cs="Times New Roman"/>
          <w:color w:val="000000"/>
          <w:sz w:val="24"/>
          <w:szCs w:val="24"/>
          <w:lang w:eastAsia="ru-RU"/>
        </w:rPr>
        <w:t>, «Ласточки Победы», «Голос Победы», «Отечество» разных уровней. Ежегодно в школе проводятся: конкурсы патриотических стихов, фестивали военных солдатских песен, Смотр строя и песни. Ребята из разных классов ответственно подходят к этим мероприятиям, готовят форму, элементы одежды для выступлений. Активными участниками мероприятий всегда являются наши юнармейцы школьного отряда ВПК «Мужество». Особенностью нашей школы является новинка, в прошлом учебном году приняты в ряды Юнармии вся начальная школа в количестве 90 человек – руководитель Стрельцов А.В.</w:t>
      </w:r>
    </w:p>
    <w:p w14:paraId="0567C264"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В современных условиях одним из важнейших приоритетов обновления содержания образования является модернизация и развитие гражданско-правового воспитания.</w:t>
      </w:r>
    </w:p>
    <w:p w14:paraId="78992468"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Школа взаимодействует с различными ведомствами и службами, полиции и прокуратуры, Пограничное управление ФСБ России по Ростовской области, ВПЦ «Вымпел». Вопросы правового воспитания рассматривались – на уроках, классных </w:t>
      </w:r>
      <w:proofErr w:type="gramStart"/>
      <w:r w:rsidRPr="00590228">
        <w:rPr>
          <w:rFonts w:ascii="Times New Roman" w:eastAsia="Times New Roman" w:hAnsi="Times New Roman" w:cs="Times New Roman"/>
          <w:color w:val="000000"/>
          <w:sz w:val="24"/>
          <w:szCs w:val="24"/>
          <w:lang w:eastAsia="ru-RU"/>
        </w:rPr>
        <w:t>часах,  родительских</w:t>
      </w:r>
      <w:proofErr w:type="gramEnd"/>
      <w:r w:rsidRPr="00590228">
        <w:rPr>
          <w:rFonts w:ascii="Times New Roman" w:eastAsia="Times New Roman" w:hAnsi="Times New Roman" w:cs="Times New Roman"/>
          <w:color w:val="000000"/>
          <w:sz w:val="24"/>
          <w:szCs w:val="24"/>
          <w:lang w:eastAsia="ru-RU"/>
        </w:rPr>
        <w:t xml:space="preserve"> собраниях, </w:t>
      </w:r>
      <w:proofErr w:type="gramStart"/>
      <w:r w:rsidRPr="00590228">
        <w:rPr>
          <w:rFonts w:ascii="Times New Roman" w:eastAsia="Times New Roman" w:hAnsi="Times New Roman" w:cs="Times New Roman"/>
          <w:color w:val="000000"/>
          <w:sz w:val="24"/>
          <w:szCs w:val="24"/>
          <w:lang w:eastAsia="ru-RU"/>
        </w:rPr>
        <w:t>приглашался  инспектор</w:t>
      </w:r>
      <w:proofErr w:type="gramEnd"/>
      <w:r w:rsidRPr="00590228">
        <w:rPr>
          <w:rFonts w:ascii="Times New Roman" w:eastAsia="Times New Roman" w:hAnsi="Times New Roman" w:cs="Times New Roman"/>
          <w:color w:val="000000"/>
          <w:sz w:val="24"/>
          <w:szCs w:val="24"/>
          <w:lang w:eastAsia="ru-RU"/>
        </w:rPr>
        <w:t xml:space="preserve"> </w:t>
      </w:r>
      <w:proofErr w:type="gramStart"/>
      <w:r w:rsidRPr="00590228">
        <w:rPr>
          <w:rFonts w:ascii="Times New Roman" w:eastAsia="Times New Roman" w:hAnsi="Times New Roman" w:cs="Times New Roman"/>
          <w:color w:val="000000"/>
          <w:sz w:val="24"/>
          <w:szCs w:val="24"/>
          <w:lang w:eastAsia="ru-RU"/>
        </w:rPr>
        <w:t>ПДН ,</w:t>
      </w:r>
      <w:proofErr w:type="gramEnd"/>
      <w:r w:rsidRPr="00590228">
        <w:rPr>
          <w:rFonts w:ascii="Times New Roman" w:eastAsia="Times New Roman" w:hAnsi="Times New Roman" w:cs="Times New Roman"/>
          <w:color w:val="000000"/>
          <w:sz w:val="24"/>
          <w:szCs w:val="24"/>
          <w:lang w:eastAsia="ru-RU"/>
        </w:rPr>
        <w:t xml:space="preserve"> сотрудник полиции по </w:t>
      </w:r>
      <w:proofErr w:type="spellStart"/>
      <w:r w:rsidRPr="00590228">
        <w:rPr>
          <w:rFonts w:ascii="Times New Roman" w:eastAsia="Times New Roman" w:hAnsi="Times New Roman" w:cs="Times New Roman"/>
          <w:color w:val="000000"/>
          <w:sz w:val="24"/>
          <w:szCs w:val="24"/>
          <w:lang w:eastAsia="ru-RU"/>
        </w:rPr>
        <w:t>БДД.Учащиеся</w:t>
      </w:r>
      <w:proofErr w:type="spellEnd"/>
      <w:r w:rsidRPr="00590228">
        <w:rPr>
          <w:rFonts w:ascii="Times New Roman" w:eastAsia="Times New Roman" w:hAnsi="Times New Roman" w:cs="Times New Roman"/>
          <w:color w:val="000000"/>
          <w:sz w:val="24"/>
          <w:szCs w:val="24"/>
          <w:lang w:eastAsia="ru-RU"/>
        </w:rPr>
        <w:t xml:space="preserve"> грамотно разбираются в </w:t>
      </w:r>
      <w:r w:rsidRPr="00590228">
        <w:rPr>
          <w:rFonts w:ascii="Times New Roman" w:eastAsia="Times New Roman" w:hAnsi="Times New Roman" w:cs="Times New Roman"/>
          <w:color w:val="000000"/>
          <w:sz w:val="24"/>
          <w:szCs w:val="24"/>
          <w:lang w:eastAsia="ru-RU"/>
        </w:rPr>
        <w:lastRenderedPageBreak/>
        <w:t>правовых основах современности, находят пути преодоления трудностей социальных противоречий. Участвуя в различных акциях, конкурсах, учащиеся демонстрируют компетентность общественных отношений.</w:t>
      </w:r>
    </w:p>
    <w:p w14:paraId="26169ED2"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b/>
          <w:bCs/>
          <w:i/>
          <w:iCs/>
          <w:color w:val="000000"/>
          <w:sz w:val="24"/>
          <w:szCs w:val="24"/>
          <w:u w:val="single"/>
          <w:lang w:eastAsia="ru-RU"/>
        </w:rPr>
        <w:t>Духовно-нравственное воспитание</w:t>
      </w:r>
    </w:p>
    <w:p w14:paraId="4CD7ADA3" w14:textId="77777777"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Экскурсии, выставки</w:t>
      </w:r>
    </w:p>
    <w:p w14:paraId="092D2DC5" w14:textId="77777777"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Конкурсы, фестивали</w:t>
      </w:r>
    </w:p>
    <w:p w14:paraId="25419318" w14:textId="178E028C"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Работа кружка «Юный экскурсовод», «Хранители истории»</w:t>
      </w:r>
    </w:p>
    <w:p w14:paraId="5FB4BFDB" w14:textId="77777777"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Уроки истории, обществознания, литературы, русского языка, «Основы религиозной культуры и светской этики»</w:t>
      </w:r>
    </w:p>
    <w:p w14:paraId="343120FB" w14:textId="77777777"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Концерты</w:t>
      </w:r>
    </w:p>
    <w:p w14:paraId="5BCB10A7" w14:textId="77777777" w:rsidR="00A47913" w:rsidRPr="00590228" w:rsidRDefault="00000000" w:rsidP="00590228">
      <w:pPr>
        <w:numPr>
          <w:ilvl w:val="0"/>
          <w:numId w:val="3"/>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Открытие</w:t>
      </w:r>
      <w:r w:rsidRPr="00590228">
        <w:rPr>
          <w:rFonts w:ascii="Times New Roman" w:eastAsia="Times New Roman" w:hAnsi="Times New Roman" w:cs="Times New Roman"/>
          <w:color w:val="000000"/>
          <w:sz w:val="24"/>
          <w:szCs w:val="24"/>
          <w:lang w:val="en-US" w:eastAsia="ru-RU"/>
        </w:rPr>
        <w:t xml:space="preserve"> </w:t>
      </w:r>
      <w:proofErr w:type="spellStart"/>
      <w:r w:rsidRPr="00590228">
        <w:rPr>
          <w:rFonts w:ascii="Times New Roman" w:eastAsia="Times New Roman" w:hAnsi="Times New Roman" w:cs="Times New Roman"/>
          <w:color w:val="000000"/>
          <w:sz w:val="24"/>
          <w:szCs w:val="24"/>
          <w:lang w:val="en-US" w:eastAsia="ru-RU"/>
        </w:rPr>
        <w:t>года</w:t>
      </w:r>
      <w:proofErr w:type="spellEnd"/>
      <w:r w:rsidRPr="00590228">
        <w:rPr>
          <w:rFonts w:ascii="Times New Roman" w:eastAsia="Times New Roman" w:hAnsi="Times New Roman" w:cs="Times New Roman"/>
          <w:color w:val="000000"/>
          <w:sz w:val="24"/>
          <w:szCs w:val="24"/>
          <w:lang w:val="en-US" w:eastAsia="ru-RU"/>
        </w:rPr>
        <w:t xml:space="preserve"> </w:t>
      </w:r>
      <w:proofErr w:type="spellStart"/>
      <w:r w:rsidRPr="00590228">
        <w:rPr>
          <w:rFonts w:ascii="Times New Roman" w:eastAsia="Times New Roman" w:hAnsi="Times New Roman" w:cs="Times New Roman"/>
          <w:color w:val="000000"/>
          <w:sz w:val="24"/>
          <w:szCs w:val="24"/>
          <w:lang w:val="en-US" w:eastAsia="ru-RU"/>
        </w:rPr>
        <w:t>Единства</w:t>
      </w:r>
      <w:proofErr w:type="spellEnd"/>
      <w:r w:rsidRPr="00590228">
        <w:rPr>
          <w:rFonts w:ascii="Times New Roman" w:eastAsia="Times New Roman" w:hAnsi="Times New Roman" w:cs="Times New Roman"/>
          <w:color w:val="000000"/>
          <w:sz w:val="24"/>
          <w:szCs w:val="24"/>
          <w:lang w:val="en-US" w:eastAsia="ru-RU"/>
        </w:rPr>
        <w:t xml:space="preserve"> в </w:t>
      </w:r>
      <w:proofErr w:type="spellStart"/>
      <w:r w:rsidRPr="00590228">
        <w:rPr>
          <w:rFonts w:ascii="Times New Roman" w:eastAsia="Times New Roman" w:hAnsi="Times New Roman" w:cs="Times New Roman"/>
          <w:color w:val="000000"/>
          <w:sz w:val="24"/>
          <w:szCs w:val="24"/>
          <w:lang w:val="en-US" w:eastAsia="ru-RU"/>
        </w:rPr>
        <w:t>школе</w:t>
      </w:r>
      <w:proofErr w:type="spellEnd"/>
    </w:p>
    <w:p w14:paraId="184ABDD9" w14:textId="23039FBB" w:rsidR="00A47913" w:rsidRPr="00590228" w:rsidRDefault="00000000" w:rsidP="00590228">
      <w:pPr>
        <w:spacing w:after="167" w:line="240" w:lineRule="auto"/>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Составной и основополагающей частью духовности, неотъемлемой частью полноценной духовной жизни является нравственность – определенное состояние развития внутреннего мира человека, его ума, характера, сознания, совести, души, характеризующее уровень его человечности – уровень его отношения к другим людям, к природе, к миру. В школе активно работает волонтерский </w:t>
      </w:r>
      <w:r w:rsidRPr="00590228">
        <w:rPr>
          <w:rFonts w:ascii="Times New Roman" w:eastAsia="Times New Roman" w:hAnsi="Times New Roman" w:cs="Times New Roman"/>
          <w:b/>
          <w:color w:val="000000"/>
          <w:sz w:val="24"/>
          <w:szCs w:val="24"/>
          <w:lang w:eastAsia="ru-RU"/>
        </w:rPr>
        <w:t>отряд «СМБ».</w:t>
      </w:r>
      <w:r w:rsidRPr="00590228">
        <w:rPr>
          <w:rFonts w:ascii="Times New Roman" w:eastAsia="Times New Roman" w:hAnsi="Times New Roman" w:cs="Times New Roman"/>
          <w:color w:val="000000"/>
          <w:sz w:val="24"/>
          <w:szCs w:val="24"/>
          <w:lang w:eastAsia="ru-RU"/>
        </w:rPr>
        <w:t xml:space="preserve"> Нравственная позиция детей проявляется в рейдах милосердия по оказанию помощи инвалидам и престарелым людям. С целью воспитания чувства сострадания, бескорыстного и своевременного оказания помощи и поддержки нуждающимся подготовили концертную программу для пожилых </w:t>
      </w:r>
      <w:proofErr w:type="gramStart"/>
      <w:r w:rsidRPr="00590228">
        <w:rPr>
          <w:rFonts w:ascii="Times New Roman" w:eastAsia="Times New Roman" w:hAnsi="Times New Roman" w:cs="Times New Roman"/>
          <w:color w:val="000000"/>
          <w:sz w:val="24"/>
          <w:szCs w:val="24"/>
          <w:lang w:eastAsia="ru-RU"/>
        </w:rPr>
        <w:t>людей  социально</w:t>
      </w:r>
      <w:proofErr w:type="gramEnd"/>
      <w:r w:rsidRPr="00590228">
        <w:rPr>
          <w:rFonts w:ascii="Times New Roman" w:eastAsia="Times New Roman" w:hAnsi="Times New Roman" w:cs="Times New Roman"/>
          <w:color w:val="000000"/>
          <w:sz w:val="24"/>
          <w:szCs w:val="24"/>
          <w:lang w:eastAsia="ru-RU"/>
        </w:rPr>
        <w:t xml:space="preserve">-реабилитационного центра. Встречи в центре стали традиционными. Было проведено множество акций: «Подарок ветерану», «Чистый двор», благоустройство территории Обелиска Победы, территории хутора, Братского захоронения </w:t>
      </w:r>
      <w:proofErr w:type="spellStart"/>
      <w:r w:rsidRPr="00590228">
        <w:rPr>
          <w:rFonts w:ascii="Times New Roman" w:eastAsia="Times New Roman" w:hAnsi="Times New Roman" w:cs="Times New Roman"/>
          <w:color w:val="000000"/>
          <w:sz w:val="24"/>
          <w:szCs w:val="24"/>
          <w:lang w:eastAsia="ru-RU"/>
        </w:rPr>
        <w:t>х.Вер</w:t>
      </w:r>
      <w:r w:rsidR="00AB0BCE">
        <w:rPr>
          <w:rFonts w:ascii="Times New Roman" w:eastAsia="Times New Roman" w:hAnsi="Times New Roman" w:cs="Times New Roman"/>
          <w:color w:val="000000"/>
          <w:sz w:val="24"/>
          <w:szCs w:val="24"/>
          <w:lang w:eastAsia="ru-RU"/>
        </w:rPr>
        <w:t>х</w:t>
      </w:r>
      <w:r w:rsidRPr="00590228">
        <w:rPr>
          <w:rFonts w:ascii="Times New Roman" w:eastAsia="Times New Roman" w:hAnsi="Times New Roman" w:cs="Times New Roman"/>
          <w:color w:val="000000"/>
          <w:sz w:val="24"/>
          <w:szCs w:val="24"/>
          <w:lang w:eastAsia="ru-RU"/>
        </w:rPr>
        <w:t>несоленый</w:t>
      </w:r>
      <w:proofErr w:type="spellEnd"/>
      <w:r w:rsidRPr="00590228">
        <w:rPr>
          <w:rFonts w:ascii="Times New Roman" w:eastAsia="Times New Roman" w:hAnsi="Times New Roman" w:cs="Times New Roman"/>
          <w:color w:val="000000"/>
          <w:sz w:val="24"/>
          <w:szCs w:val="24"/>
          <w:lang w:eastAsia="ru-RU"/>
        </w:rPr>
        <w:t xml:space="preserve"> площад</w:t>
      </w:r>
      <w:r w:rsidR="00AB0BCE">
        <w:rPr>
          <w:rFonts w:ascii="Times New Roman" w:eastAsia="Times New Roman" w:hAnsi="Times New Roman" w:cs="Times New Roman"/>
          <w:color w:val="000000"/>
          <w:sz w:val="24"/>
          <w:szCs w:val="24"/>
          <w:lang w:eastAsia="ru-RU"/>
        </w:rPr>
        <w:t>ь</w:t>
      </w:r>
      <w:r w:rsidRPr="00590228">
        <w:rPr>
          <w:rFonts w:ascii="Times New Roman" w:eastAsia="Times New Roman" w:hAnsi="Times New Roman" w:cs="Times New Roman"/>
          <w:color w:val="000000"/>
          <w:sz w:val="24"/>
          <w:szCs w:val="24"/>
          <w:lang w:eastAsia="ru-RU"/>
        </w:rPr>
        <w:t xml:space="preserve"> Славы, </w:t>
      </w:r>
      <w:proofErr w:type="spellStart"/>
      <w:proofErr w:type="gramStart"/>
      <w:r w:rsidRPr="00590228">
        <w:rPr>
          <w:rFonts w:ascii="Times New Roman" w:eastAsia="Times New Roman" w:hAnsi="Times New Roman" w:cs="Times New Roman"/>
          <w:color w:val="000000"/>
          <w:sz w:val="24"/>
          <w:szCs w:val="24"/>
          <w:lang w:eastAsia="ru-RU"/>
        </w:rPr>
        <w:t>х.Нижнесоленый</w:t>
      </w:r>
      <w:proofErr w:type="spellEnd"/>
      <w:r w:rsidRPr="00590228">
        <w:rPr>
          <w:rFonts w:ascii="Times New Roman" w:eastAsia="Times New Roman" w:hAnsi="Times New Roman" w:cs="Times New Roman"/>
          <w:color w:val="000000"/>
          <w:sz w:val="24"/>
          <w:szCs w:val="24"/>
          <w:lang w:eastAsia="ru-RU"/>
        </w:rPr>
        <w:t xml:space="preserve">  захоронения</w:t>
      </w:r>
      <w:proofErr w:type="gramEnd"/>
      <w:r w:rsidRPr="00590228">
        <w:rPr>
          <w:rFonts w:ascii="Times New Roman" w:eastAsia="Times New Roman" w:hAnsi="Times New Roman" w:cs="Times New Roman"/>
          <w:color w:val="000000"/>
          <w:sz w:val="24"/>
          <w:szCs w:val="24"/>
          <w:lang w:eastAsia="ru-RU"/>
        </w:rPr>
        <w:t xml:space="preserve"> неизвестному солдату, могила Чинаровой Н и </w:t>
      </w:r>
      <w:proofErr w:type="spellStart"/>
      <w:r w:rsidRPr="00590228">
        <w:rPr>
          <w:rFonts w:ascii="Times New Roman" w:eastAsia="Times New Roman" w:hAnsi="Times New Roman" w:cs="Times New Roman"/>
          <w:color w:val="000000"/>
          <w:sz w:val="24"/>
          <w:szCs w:val="24"/>
          <w:lang w:eastAsia="ru-RU"/>
        </w:rPr>
        <w:t>Т.Айзенбергав</w:t>
      </w:r>
      <w:proofErr w:type="spellEnd"/>
      <w:r w:rsidRPr="00590228">
        <w:rPr>
          <w:rFonts w:ascii="Times New Roman" w:eastAsia="Times New Roman" w:hAnsi="Times New Roman" w:cs="Times New Roman"/>
          <w:color w:val="000000"/>
          <w:sz w:val="24"/>
          <w:szCs w:val="24"/>
          <w:lang w:eastAsia="ru-RU"/>
        </w:rPr>
        <w:t xml:space="preserve"> </w:t>
      </w:r>
      <w:proofErr w:type="spellStart"/>
      <w:r w:rsidRPr="00590228">
        <w:rPr>
          <w:rFonts w:ascii="Times New Roman" w:eastAsia="Times New Roman" w:hAnsi="Times New Roman" w:cs="Times New Roman"/>
          <w:color w:val="000000"/>
          <w:sz w:val="24"/>
          <w:szCs w:val="24"/>
          <w:lang w:eastAsia="ru-RU"/>
        </w:rPr>
        <w:t>х.Цугейкин</w:t>
      </w:r>
      <w:proofErr w:type="spellEnd"/>
      <w:r w:rsidRPr="00590228">
        <w:rPr>
          <w:rFonts w:ascii="Times New Roman" w:hAnsi="Times New Roman" w:cs="Times New Roman"/>
          <w:sz w:val="24"/>
          <w:szCs w:val="24"/>
        </w:rPr>
        <w:t xml:space="preserve"> (вместе с юнармейцами ВПК Мужество). Много ребята оказывают помощь хутору участвуют в акции «Комфортная среда», проводят агитбригады, концерты, соревнования и другое.</w:t>
      </w:r>
    </w:p>
    <w:p w14:paraId="0661E5E2" w14:textId="77777777" w:rsidR="00A47913" w:rsidRPr="00590228" w:rsidRDefault="00000000" w:rsidP="00590228">
      <w:pPr>
        <w:spacing w:after="167" w:line="240" w:lineRule="auto"/>
        <w:ind w:firstLine="360"/>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Педагоги школы постоянно ищут различные формы духовно-нравственного воспитания учащихся. Ведется работа ШМО классных руководителей по вопросам гражданско-патриотического, военно-патриотического воспитания на уроках, внеклассных мероприятиях, осуществляется выбор здоровьесберегающей программы воспитания школьников и внедрение её на своих уроках, классных часах, внеклассных мероприятиях, предметных неделях. На семинаре-совещании для классных руководителей</w:t>
      </w:r>
      <w:r w:rsidRPr="00590228">
        <w:rPr>
          <w:rFonts w:ascii="Times New Roman" w:eastAsia="Times New Roman" w:hAnsi="Times New Roman" w:cs="Times New Roman"/>
          <w:b/>
          <w:bCs/>
          <w:color w:val="000000"/>
          <w:sz w:val="24"/>
          <w:szCs w:val="24"/>
          <w:lang w:eastAsia="ru-RU"/>
        </w:rPr>
        <w:t> </w:t>
      </w:r>
      <w:r w:rsidRPr="00590228">
        <w:rPr>
          <w:rFonts w:ascii="Times New Roman" w:eastAsia="Times New Roman" w:hAnsi="Times New Roman" w:cs="Times New Roman"/>
          <w:color w:val="000000"/>
          <w:sz w:val="24"/>
          <w:szCs w:val="24"/>
          <w:lang w:eastAsia="ru-RU"/>
        </w:rPr>
        <w:t>«Пути совершенствования патриотического воспитания на современном этапе» были рассмотрены вопросы развития правового, организационно-методического и информационного обеспечения функционирования системы патриотического воспитания. Каждый классный руководитель ежегодно разрабатывает и проводит в течение учебного года ситуационные классные часы по патриотическому и военно-патриотическому воспитанию.</w:t>
      </w:r>
    </w:p>
    <w:p w14:paraId="74BCBD7B"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Результатами работы является широкий охват детей дополнительным образованием, вовлечение учащихся в различные внеклассные мероприятия, отсутствие межличностных конфликтов внутри школы.</w:t>
      </w:r>
    </w:p>
    <w:p w14:paraId="07BE023C" w14:textId="77777777" w:rsidR="00A47913" w:rsidRPr="00590228" w:rsidRDefault="00000000" w:rsidP="00590228">
      <w:pPr>
        <w:spacing w:after="0" w:line="240" w:lineRule="auto"/>
        <w:jc w:val="both"/>
        <w:rPr>
          <w:rFonts w:ascii="Times New Roman" w:eastAsia="Times New Roman" w:hAnsi="Times New Roman" w:cs="Times New Roman"/>
          <w:b/>
          <w:i/>
          <w:sz w:val="24"/>
          <w:szCs w:val="24"/>
          <w:u w:val="single"/>
          <w:lang w:eastAsia="ru-RU"/>
        </w:rPr>
      </w:pPr>
      <w:r w:rsidRPr="00590228">
        <w:rPr>
          <w:rFonts w:ascii="Times New Roman" w:eastAsia="Times New Roman" w:hAnsi="Times New Roman" w:cs="Times New Roman"/>
          <w:b/>
          <w:i/>
          <w:sz w:val="24"/>
          <w:szCs w:val="24"/>
          <w:u w:val="single"/>
          <w:lang w:eastAsia="ru-RU"/>
        </w:rPr>
        <w:t>Национально-патриотическое воспитание</w:t>
      </w:r>
    </w:p>
    <w:p w14:paraId="1F6876AA"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Обращение к национальному опыту воспитания подрастающего поколения в настоящее время, когда идет поиск путей духовного возрождения России, особенно актуально, так как общество и государство остро нуждаются в образовательных моделях, обеспечивающих духовно-нравственные компоненты в содержании образования.</w:t>
      </w:r>
    </w:p>
    <w:p w14:paraId="059D1A73"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Учащиеся школы и классные руководители приняли активное участие в мероприятиях, посвященных </w:t>
      </w:r>
    </w:p>
    <w:p w14:paraId="770C5436"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празднованию дня рождения </w:t>
      </w:r>
      <w:proofErr w:type="spellStart"/>
      <w:r w:rsidRPr="00590228">
        <w:rPr>
          <w:rFonts w:ascii="Times New Roman" w:eastAsia="Times New Roman" w:hAnsi="Times New Roman" w:cs="Times New Roman"/>
          <w:color w:val="000000"/>
          <w:sz w:val="24"/>
          <w:szCs w:val="24"/>
          <w:lang w:eastAsia="ru-RU"/>
        </w:rPr>
        <w:t>М.В.Ломоносова</w:t>
      </w:r>
      <w:proofErr w:type="spellEnd"/>
      <w:r w:rsidRPr="00590228">
        <w:rPr>
          <w:rFonts w:ascii="Times New Roman" w:eastAsia="Times New Roman" w:hAnsi="Times New Roman" w:cs="Times New Roman"/>
          <w:color w:val="000000"/>
          <w:sz w:val="24"/>
          <w:szCs w:val="24"/>
          <w:lang w:eastAsia="ru-RU"/>
        </w:rPr>
        <w:t xml:space="preserve">, годовщине Первой мировой </w:t>
      </w:r>
      <w:proofErr w:type="gramStart"/>
      <w:r w:rsidRPr="00590228">
        <w:rPr>
          <w:rFonts w:ascii="Times New Roman" w:eastAsia="Times New Roman" w:hAnsi="Times New Roman" w:cs="Times New Roman"/>
          <w:color w:val="000000"/>
          <w:sz w:val="24"/>
          <w:szCs w:val="24"/>
          <w:lang w:eastAsia="ru-RU"/>
        </w:rPr>
        <w:t>войны ,</w:t>
      </w:r>
      <w:proofErr w:type="gramEnd"/>
      <w:r w:rsidRPr="00590228">
        <w:rPr>
          <w:rFonts w:ascii="Times New Roman" w:eastAsia="Times New Roman" w:hAnsi="Times New Roman" w:cs="Times New Roman"/>
          <w:color w:val="000000"/>
          <w:sz w:val="24"/>
          <w:szCs w:val="24"/>
          <w:lang w:eastAsia="ru-RU"/>
        </w:rPr>
        <w:t xml:space="preserve"> дню славянской письменности.</w:t>
      </w:r>
    </w:p>
    <w:p w14:paraId="2F07A2CA"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Мотивирующие уроки семейной истории с демонстрацией фильма #ПисьмаДеду» с дальнейшим обсуждением и </w:t>
      </w:r>
      <w:proofErr w:type="spellStart"/>
      <w:r w:rsidRPr="00590228">
        <w:rPr>
          <w:rFonts w:ascii="Times New Roman" w:eastAsia="Times New Roman" w:hAnsi="Times New Roman" w:cs="Times New Roman"/>
          <w:color w:val="000000"/>
          <w:sz w:val="24"/>
          <w:szCs w:val="24"/>
          <w:lang w:eastAsia="ru-RU"/>
        </w:rPr>
        <w:t>анкетированиемс</w:t>
      </w:r>
      <w:proofErr w:type="spellEnd"/>
      <w:r w:rsidRPr="00590228">
        <w:rPr>
          <w:rFonts w:ascii="Times New Roman" w:eastAsia="Times New Roman" w:hAnsi="Times New Roman" w:cs="Times New Roman"/>
          <w:color w:val="000000"/>
          <w:sz w:val="24"/>
          <w:szCs w:val="24"/>
          <w:lang w:eastAsia="ru-RU"/>
        </w:rPr>
        <w:t xml:space="preserve"> учащихся 7-8 классов (учитель </w:t>
      </w:r>
      <w:proofErr w:type="gramStart"/>
      <w:r w:rsidRPr="00590228">
        <w:rPr>
          <w:rFonts w:ascii="Times New Roman" w:eastAsia="Times New Roman" w:hAnsi="Times New Roman" w:cs="Times New Roman"/>
          <w:color w:val="000000"/>
          <w:sz w:val="24"/>
          <w:szCs w:val="24"/>
          <w:lang w:eastAsia="ru-RU"/>
        </w:rPr>
        <w:t>Злобина  Т.В..</w:t>
      </w:r>
      <w:proofErr w:type="gramEnd"/>
      <w:r w:rsidRPr="00590228">
        <w:rPr>
          <w:rFonts w:ascii="Times New Roman" w:eastAsia="Times New Roman" w:hAnsi="Times New Roman" w:cs="Times New Roman"/>
          <w:color w:val="000000"/>
          <w:sz w:val="24"/>
          <w:szCs w:val="24"/>
          <w:lang w:eastAsia="ru-RU"/>
        </w:rPr>
        <w:t>)</w:t>
      </w:r>
    </w:p>
    <w:p w14:paraId="52FCECEF"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представление компьютерной презентации «Герой </w:t>
      </w:r>
      <w:proofErr w:type="gramStart"/>
      <w:r w:rsidRPr="00590228">
        <w:rPr>
          <w:rFonts w:ascii="Times New Roman" w:eastAsia="Times New Roman" w:hAnsi="Times New Roman" w:cs="Times New Roman"/>
          <w:color w:val="000000"/>
          <w:sz w:val="24"/>
          <w:szCs w:val="24"/>
          <w:lang w:eastAsia="ru-RU"/>
        </w:rPr>
        <w:t>земли »</w:t>
      </w:r>
      <w:proofErr w:type="gramEnd"/>
      <w:r w:rsidRPr="00590228">
        <w:rPr>
          <w:rFonts w:ascii="Times New Roman" w:eastAsia="Times New Roman" w:hAnsi="Times New Roman" w:cs="Times New Roman"/>
          <w:color w:val="000000"/>
          <w:sz w:val="24"/>
          <w:szCs w:val="24"/>
          <w:lang w:eastAsia="ru-RU"/>
        </w:rPr>
        <w:t xml:space="preserve"> 5-6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xml:space="preserve">. (учитель Мустафаева </w:t>
      </w:r>
      <w:proofErr w:type="gramStart"/>
      <w:r w:rsidRPr="00590228">
        <w:rPr>
          <w:rFonts w:ascii="Times New Roman" w:eastAsia="Times New Roman" w:hAnsi="Times New Roman" w:cs="Times New Roman"/>
          <w:color w:val="000000"/>
          <w:sz w:val="24"/>
          <w:szCs w:val="24"/>
          <w:lang w:eastAsia="ru-RU"/>
        </w:rPr>
        <w:t>А.В</w:t>
      </w:r>
      <w:proofErr w:type="gramEnd"/>
      <w:r w:rsidRPr="00590228">
        <w:rPr>
          <w:rFonts w:ascii="Times New Roman" w:eastAsia="Times New Roman" w:hAnsi="Times New Roman" w:cs="Times New Roman"/>
          <w:color w:val="000000"/>
          <w:sz w:val="24"/>
          <w:szCs w:val="24"/>
          <w:lang w:eastAsia="ru-RU"/>
        </w:rPr>
        <w:t>)</w:t>
      </w:r>
    </w:p>
    <w:p w14:paraId="4C1A6697"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урок в 11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xml:space="preserve">. по теме «Реформы </w:t>
      </w:r>
      <w:proofErr w:type="spellStart"/>
      <w:r w:rsidRPr="00590228">
        <w:rPr>
          <w:rFonts w:ascii="Times New Roman" w:eastAsia="Times New Roman" w:hAnsi="Times New Roman" w:cs="Times New Roman"/>
          <w:color w:val="000000"/>
          <w:sz w:val="24"/>
          <w:szCs w:val="24"/>
          <w:lang w:eastAsia="ru-RU"/>
        </w:rPr>
        <w:t>П.А.Столыпина</w:t>
      </w:r>
      <w:proofErr w:type="spellEnd"/>
      <w:r w:rsidRPr="00590228">
        <w:rPr>
          <w:rFonts w:ascii="Times New Roman" w:eastAsia="Times New Roman" w:hAnsi="Times New Roman" w:cs="Times New Roman"/>
          <w:color w:val="000000"/>
          <w:sz w:val="24"/>
          <w:szCs w:val="24"/>
          <w:lang w:eastAsia="ru-RU"/>
        </w:rPr>
        <w:t xml:space="preserve">» (учитель </w:t>
      </w:r>
      <w:proofErr w:type="spellStart"/>
      <w:r w:rsidRPr="00590228">
        <w:rPr>
          <w:rFonts w:ascii="Times New Roman" w:eastAsia="Times New Roman" w:hAnsi="Times New Roman" w:cs="Times New Roman"/>
          <w:color w:val="000000"/>
          <w:sz w:val="24"/>
          <w:szCs w:val="24"/>
          <w:lang w:eastAsia="ru-RU"/>
        </w:rPr>
        <w:t>Парусимова</w:t>
      </w:r>
      <w:proofErr w:type="spellEnd"/>
      <w:r w:rsidRPr="00590228">
        <w:rPr>
          <w:rFonts w:ascii="Times New Roman" w:eastAsia="Times New Roman" w:hAnsi="Times New Roman" w:cs="Times New Roman"/>
          <w:color w:val="000000"/>
          <w:sz w:val="24"/>
          <w:szCs w:val="24"/>
          <w:lang w:eastAsia="ru-RU"/>
        </w:rPr>
        <w:t xml:space="preserve"> Г.В.)</w:t>
      </w:r>
    </w:p>
    <w:p w14:paraId="2BDE798F"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lastRenderedPageBreak/>
        <w:t xml:space="preserve">- уроки «Отечественная война 1812 г.» в 4, 8,10 </w:t>
      </w:r>
      <w:proofErr w:type="spellStart"/>
      <w:r w:rsidRPr="00590228">
        <w:rPr>
          <w:rFonts w:ascii="Times New Roman" w:eastAsia="Times New Roman" w:hAnsi="Times New Roman" w:cs="Times New Roman"/>
          <w:color w:val="000000"/>
          <w:sz w:val="24"/>
          <w:szCs w:val="24"/>
          <w:lang w:eastAsia="ru-RU"/>
        </w:rPr>
        <w:t>кл</w:t>
      </w:r>
      <w:proofErr w:type="spellEnd"/>
      <w:r w:rsidRPr="00590228">
        <w:rPr>
          <w:rFonts w:ascii="Times New Roman" w:eastAsia="Times New Roman" w:hAnsi="Times New Roman" w:cs="Times New Roman"/>
          <w:color w:val="000000"/>
          <w:sz w:val="24"/>
          <w:szCs w:val="24"/>
          <w:lang w:eastAsia="ru-RU"/>
        </w:rPr>
        <w:t xml:space="preserve">. (учителя </w:t>
      </w:r>
      <w:proofErr w:type="spellStart"/>
      <w:r w:rsidRPr="00590228">
        <w:rPr>
          <w:rFonts w:ascii="Times New Roman" w:eastAsia="Times New Roman" w:hAnsi="Times New Roman" w:cs="Times New Roman"/>
          <w:color w:val="000000"/>
          <w:sz w:val="24"/>
          <w:szCs w:val="24"/>
          <w:lang w:eastAsia="ru-RU"/>
        </w:rPr>
        <w:t>Парусимова</w:t>
      </w:r>
      <w:proofErr w:type="spellEnd"/>
      <w:r w:rsidRPr="00590228">
        <w:rPr>
          <w:rFonts w:ascii="Times New Roman" w:eastAsia="Times New Roman" w:hAnsi="Times New Roman" w:cs="Times New Roman"/>
          <w:color w:val="000000"/>
          <w:sz w:val="24"/>
          <w:szCs w:val="24"/>
          <w:lang w:eastAsia="ru-RU"/>
        </w:rPr>
        <w:t xml:space="preserve"> Г.В.., </w:t>
      </w:r>
      <w:proofErr w:type="spellStart"/>
      <w:r w:rsidRPr="00590228">
        <w:rPr>
          <w:rFonts w:ascii="Times New Roman" w:eastAsia="Times New Roman" w:hAnsi="Times New Roman" w:cs="Times New Roman"/>
          <w:color w:val="000000"/>
          <w:sz w:val="24"/>
          <w:szCs w:val="24"/>
          <w:lang w:eastAsia="ru-RU"/>
        </w:rPr>
        <w:t>Смаиловв</w:t>
      </w:r>
      <w:proofErr w:type="spellEnd"/>
      <w:r w:rsidRPr="00590228">
        <w:rPr>
          <w:rFonts w:ascii="Times New Roman" w:eastAsia="Times New Roman" w:hAnsi="Times New Roman" w:cs="Times New Roman"/>
          <w:color w:val="000000"/>
          <w:sz w:val="24"/>
          <w:szCs w:val="24"/>
          <w:lang w:eastAsia="ru-RU"/>
        </w:rPr>
        <w:t xml:space="preserve"> </w:t>
      </w:r>
      <w:proofErr w:type="spellStart"/>
      <w:proofErr w:type="gramStart"/>
      <w:r w:rsidRPr="00590228">
        <w:rPr>
          <w:rFonts w:ascii="Times New Roman" w:eastAsia="Times New Roman" w:hAnsi="Times New Roman" w:cs="Times New Roman"/>
          <w:color w:val="000000"/>
          <w:sz w:val="24"/>
          <w:szCs w:val="24"/>
          <w:lang w:eastAsia="ru-RU"/>
        </w:rPr>
        <w:t>Ш.М.,Шахрай</w:t>
      </w:r>
      <w:proofErr w:type="spellEnd"/>
      <w:proofErr w:type="gramEnd"/>
      <w:r w:rsidRPr="00590228">
        <w:rPr>
          <w:rFonts w:ascii="Times New Roman" w:eastAsia="Times New Roman" w:hAnsi="Times New Roman" w:cs="Times New Roman"/>
          <w:color w:val="000000"/>
          <w:sz w:val="24"/>
          <w:szCs w:val="24"/>
          <w:lang w:eastAsia="ru-RU"/>
        </w:rPr>
        <w:t xml:space="preserve"> </w:t>
      </w:r>
      <w:proofErr w:type="gramStart"/>
      <w:r w:rsidRPr="00590228">
        <w:rPr>
          <w:rFonts w:ascii="Times New Roman" w:eastAsia="Times New Roman" w:hAnsi="Times New Roman" w:cs="Times New Roman"/>
          <w:color w:val="000000"/>
          <w:sz w:val="24"/>
          <w:szCs w:val="24"/>
          <w:lang w:eastAsia="ru-RU"/>
        </w:rPr>
        <w:t>Н.П...</w:t>
      </w:r>
      <w:proofErr w:type="gramEnd"/>
      <w:r w:rsidRPr="00590228">
        <w:rPr>
          <w:rFonts w:ascii="Times New Roman" w:eastAsia="Times New Roman" w:hAnsi="Times New Roman" w:cs="Times New Roman"/>
          <w:color w:val="000000"/>
          <w:sz w:val="24"/>
          <w:szCs w:val="24"/>
          <w:lang w:eastAsia="ru-RU"/>
        </w:rPr>
        <w:t>)</w:t>
      </w:r>
    </w:p>
    <w:p w14:paraId="10EA4077" w14:textId="77777777" w:rsidR="00A47913" w:rsidRPr="00590228" w:rsidRDefault="00000000" w:rsidP="00590228">
      <w:pPr>
        <w:spacing w:after="0" w:line="240" w:lineRule="atLeast"/>
        <w:jc w:val="both"/>
        <w:rPr>
          <w:rFonts w:ascii="Times New Roman" w:eastAsia="Times New Roman" w:hAnsi="Times New Roman" w:cs="Times New Roman"/>
          <w:b/>
          <w:i/>
          <w:sz w:val="24"/>
          <w:szCs w:val="24"/>
          <w:u w:val="single"/>
          <w:lang w:eastAsia="ru-RU"/>
        </w:rPr>
      </w:pPr>
      <w:r w:rsidRPr="00590228">
        <w:rPr>
          <w:rFonts w:ascii="Times New Roman" w:eastAsia="Times New Roman" w:hAnsi="Times New Roman" w:cs="Times New Roman"/>
          <w:b/>
          <w:i/>
          <w:sz w:val="24"/>
          <w:szCs w:val="24"/>
          <w:u w:val="single"/>
          <w:lang w:eastAsia="ru-RU"/>
        </w:rPr>
        <w:t>Историко-краеведческое направление</w:t>
      </w:r>
    </w:p>
    <w:p w14:paraId="05B7BCB9" w14:textId="77777777" w:rsidR="00A47913" w:rsidRPr="00590228" w:rsidRDefault="00000000" w:rsidP="00590228">
      <w:pPr>
        <w:numPr>
          <w:ilvl w:val="0"/>
          <w:numId w:val="4"/>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Экскурсии, экспедиции, </w:t>
      </w:r>
    </w:p>
    <w:p w14:paraId="74CFAE1D" w14:textId="77777777" w:rsidR="00A47913" w:rsidRPr="00590228" w:rsidRDefault="00000000" w:rsidP="00590228">
      <w:pPr>
        <w:numPr>
          <w:ilvl w:val="0"/>
          <w:numId w:val="4"/>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Конкурсы, выставки</w:t>
      </w:r>
    </w:p>
    <w:p w14:paraId="5E57957B" w14:textId="77777777" w:rsidR="00A47913" w:rsidRPr="00590228" w:rsidRDefault="00000000" w:rsidP="00590228">
      <w:pPr>
        <w:numPr>
          <w:ilvl w:val="0"/>
          <w:numId w:val="4"/>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Уроки истории, географии, ИЗО, литературы, технологии</w:t>
      </w:r>
    </w:p>
    <w:p w14:paraId="610E6EC4" w14:textId="77777777" w:rsidR="00A47913" w:rsidRPr="00590228" w:rsidRDefault="00000000" w:rsidP="00590228">
      <w:pPr>
        <w:numPr>
          <w:ilvl w:val="0"/>
          <w:numId w:val="4"/>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Работа кружков «Юный экскурсовода», «Хранители истории»</w:t>
      </w:r>
    </w:p>
    <w:p w14:paraId="01BC424E"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Общеизвестно, что с краеведения начинается путь к познанию мира, и к воспитанию патриотизма. Любовь к своей стране приходит через привитие уважения к малой родине. Обращение к прошлому города как части истории России, его природе, литературе, фольклору, освещение различных аспектов современного положения города (экологических, экономических, культурных проблем) – тема и предмет массовой деятельности по краеведению. Изучение родного края ведется на уроках истории, географии, ИЗО, литературы, в кружковой деятельности, классных часах. </w:t>
      </w:r>
    </w:p>
    <w:p w14:paraId="2E48496F" w14:textId="77777777" w:rsidR="00A47913" w:rsidRPr="00590228" w:rsidRDefault="00000000" w:rsidP="00590228">
      <w:pPr>
        <w:spacing w:after="0" w:line="240" w:lineRule="auto"/>
        <w:jc w:val="both"/>
        <w:rPr>
          <w:rFonts w:ascii="Times New Roman" w:hAnsi="Times New Roman" w:cs="Times New Roman"/>
          <w:sz w:val="24"/>
          <w:szCs w:val="24"/>
        </w:rPr>
      </w:pPr>
      <w:r w:rsidRPr="00590228">
        <w:rPr>
          <w:rFonts w:ascii="Times New Roman" w:hAnsi="Times New Roman" w:cs="Times New Roman"/>
          <w:sz w:val="24"/>
          <w:szCs w:val="24"/>
        </w:rPr>
        <w:t xml:space="preserve">Организованы встречи с интересными </w:t>
      </w:r>
      <w:proofErr w:type="gramStart"/>
      <w:r w:rsidRPr="00590228">
        <w:rPr>
          <w:rFonts w:ascii="Times New Roman" w:hAnsi="Times New Roman" w:cs="Times New Roman"/>
          <w:sz w:val="24"/>
          <w:szCs w:val="24"/>
        </w:rPr>
        <w:t>людьми ,которые</w:t>
      </w:r>
      <w:proofErr w:type="gramEnd"/>
      <w:r w:rsidRPr="00590228">
        <w:rPr>
          <w:rFonts w:ascii="Times New Roman" w:hAnsi="Times New Roman" w:cs="Times New Roman"/>
          <w:sz w:val="24"/>
          <w:szCs w:val="24"/>
        </w:rPr>
        <w:t xml:space="preserve"> прославили наш Веселовский </w:t>
      </w:r>
      <w:proofErr w:type="spellStart"/>
      <w:proofErr w:type="gramStart"/>
      <w:r w:rsidRPr="00590228">
        <w:rPr>
          <w:rFonts w:ascii="Times New Roman" w:hAnsi="Times New Roman" w:cs="Times New Roman"/>
          <w:sz w:val="24"/>
          <w:szCs w:val="24"/>
        </w:rPr>
        <w:t>район.Такие</w:t>
      </w:r>
      <w:proofErr w:type="spellEnd"/>
      <w:proofErr w:type="gramEnd"/>
      <w:r w:rsidRPr="00590228">
        <w:rPr>
          <w:rFonts w:ascii="Times New Roman" w:hAnsi="Times New Roman" w:cs="Times New Roman"/>
          <w:sz w:val="24"/>
          <w:szCs w:val="24"/>
        </w:rPr>
        <w:t xml:space="preserve"> встречи позволяют ребятам узнать и сохранить память о прошлом.</w:t>
      </w:r>
    </w:p>
    <w:p w14:paraId="2635E96A"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Наши учащиеся активно сотрудничают с Литературным </w:t>
      </w:r>
      <w:proofErr w:type="gramStart"/>
      <w:r w:rsidRPr="00590228">
        <w:rPr>
          <w:rFonts w:ascii="Times New Roman" w:eastAsia="Times New Roman" w:hAnsi="Times New Roman" w:cs="Times New Roman"/>
          <w:color w:val="000000"/>
          <w:sz w:val="24"/>
          <w:szCs w:val="24"/>
          <w:lang w:eastAsia="ru-RU"/>
        </w:rPr>
        <w:t>клубом  «</w:t>
      </w:r>
      <w:proofErr w:type="gramEnd"/>
      <w:r w:rsidRPr="00590228">
        <w:rPr>
          <w:rFonts w:ascii="Times New Roman" w:eastAsia="Times New Roman" w:hAnsi="Times New Roman" w:cs="Times New Roman"/>
          <w:color w:val="000000"/>
          <w:sz w:val="24"/>
          <w:szCs w:val="24"/>
          <w:lang w:eastAsia="ru-RU"/>
        </w:rPr>
        <w:t>Диалог», руководитель учитель русского языка и литературы Мустафаева А.В.</w:t>
      </w:r>
      <w:proofErr w:type="gramStart"/>
      <w:r w:rsidRPr="00590228">
        <w:rPr>
          <w:rFonts w:ascii="Times New Roman" w:eastAsia="Times New Roman" w:hAnsi="Times New Roman" w:cs="Times New Roman"/>
          <w:color w:val="000000"/>
          <w:sz w:val="24"/>
          <w:szCs w:val="24"/>
          <w:lang w:eastAsia="ru-RU"/>
        </w:rPr>
        <w:t>,  районной</w:t>
      </w:r>
      <w:proofErr w:type="gramEnd"/>
      <w:r w:rsidRPr="00590228">
        <w:rPr>
          <w:rFonts w:ascii="Times New Roman" w:eastAsia="Times New Roman" w:hAnsi="Times New Roman" w:cs="Times New Roman"/>
          <w:color w:val="000000"/>
          <w:sz w:val="24"/>
          <w:szCs w:val="24"/>
          <w:lang w:eastAsia="ru-RU"/>
        </w:rPr>
        <w:t xml:space="preserve"> библиотекой, сочиняют стихи и участвуют в литературных конкурсах «Живая классика».</w:t>
      </w:r>
    </w:p>
    <w:p w14:paraId="7D4859ED"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 большим интересом наши учащиеся принимают участие в краеведческих викторинах и научно-исследовательских конференциях. Классные руководители организуют экскурсии в с. Музей Боевой и Трудовой Славы МБОУ Верхнесоленовская СОШ.</w:t>
      </w:r>
    </w:p>
    <w:p w14:paraId="5BAED1CE"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В рамках работы кружка «Хранители истории», руководителем Стрельцовой М.М.. была организована поездка по </w:t>
      </w:r>
      <w:proofErr w:type="gramStart"/>
      <w:r w:rsidRPr="00590228">
        <w:rPr>
          <w:rFonts w:ascii="Times New Roman" w:eastAsia="Times New Roman" w:hAnsi="Times New Roman" w:cs="Times New Roman"/>
          <w:color w:val="000000"/>
          <w:sz w:val="24"/>
          <w:szCs w:val="24"/>
          <w:lang w:eastAsia="ru-RU"/>
        </w:rPr>
        <w:t>программе Больше</w:t>
      </w:r>
      <w:proofErr w:type="gramEnd"/>
      <w:r w:rsidRPr="00590228">
        <w:rPr>
          <w:rFonts w:ascii="Times New Roman" w:eastAsia="Times New Roman" w:hAnsi="Times New Roman" w:cs="Times New Roman"/>
          <w:color w:val="000000"/>
          <w:sz w:val="24"/>
          <w:szCs w:val="24"/>
          <w:lang w:eastAsia="ru-RU"/>
        </w:rPr>
        <w:t xml:space="preserve"> чем путешествие по местам Боевой славы Ростовской области, где ребята посетили город </w:t>
      </w:r>
      <w:r w:rsidRPr="00590228">
        <w:rPr>
          <w:rStyle w:val="a3"/>
          <w:rFonts w:ascii="Times New Roman" w:eastAsia="Arial" w:hAnsi="Times New Roman" w:cs="Times New Roman"/>
          <w:color w:val="333333"/>
          <w:sz w:val="24"/>
          <w:szCs w:val="24"/>
          <w:shd w:val="clear" w:color="auto" w:fill="FFFFFF"/>
        </w:rPr>
        <w:t>«Город воинской славы»</w:t>
      </w:r>
      <w:r w:rsidRPr="00590228">
        <w:rPr>
          <w:rFonts w:ascii="Times New Roman" w:eastAsia="Times New Roman" w:hAnsi="Times New Roman" w:cs="Times New Roman"/>
          <w:color w:val="000000"/>
          <w:sz w:val="24"/>
          <w:szCs w:val="24"/>
          <w:lang w:eastAsia="ru-RU"/>
        </w:rPr>
        <w:t xml:space="preserve"> </w:t>
      </w:r>
      <w:proofErr w:type="spellStart"/>
      <w:r w:rsidRPr="00590228">
        <w:rPr>
          <w:rFonts w:ascii="Times New Roman" w:eastAsia="Times New Roman" w:hAnsi="Times New Roman" w:cs="Times New Roman"/>
          <w:color w:val="000000"/>
          <w:sz w:val="24"/>
          <w:szCs w:val="24"/>
          <w:lang w:eastAsia="ru-RU"/>
        </w:rPr>
        <w:t>Ростов</w:t>
      </w:r>
      <w:proofErr w:type="spellEnd"/>
      <w:r w:rsidRPr="00590228">
        <w:rPr>
          <w:rFonts w:ascii="Times New Roman" w:eastAsia="Times New Roman" w:hAnsi="Times New Roman" w:cs="Times New Roman"/>
          <w:color w:val="000000"/>
          <w:sz w:val="24"/>
          <w:szCs w:val="24"/>
          <w:lang w:eastAsia="ru-RU"/>
        </w:rPr>
        <w:t xml:space="preserve"> -на </w:t>
      </w:r>
      <w:proofErr w:type="spellStart"/>
      <w:proofErr w:type="gramStart"/>
      <w:r w:rsidRPr="00590228">
        <w:rPr>
          <w:rFonts w:ascii="Times New Roman" w:eastAsia="Times New Roman" w:hAnsi="Times New Roman" w:cs="Times New Roman"/>
          <w:color w:val="000000"/>
          <w:sz w:val="24"/>
          <w:szCs w:val="24"/>
          <w:lang w:eastAsia="ru-RU"/>
        </w:rPr>
        <w:t>Дону,где</w:t>
      </w:r>
      <w:proofErr w:type="spellEnd"/>
      <w:proofErr w:type="gramEnd"/>
      <w:r w:rsidRPr="00590228">
        <w:rPr>
          <w:rFonts w:ascii="Times New Roman" w:eastAsia="Times New Roman" w:hAnsi="Times New Roman" w:cs="Times New Roman"/>
          <w:color w:val="000000"/>
          <w:sz w:val="24"/>
          <w:szCs w:val="24"/>
          <w:lang w:eastAsia="ru-RU"/>
        </w:rPr>
        <w:t xml:space="preserve"> прослушали интересную экскурсию от современного </w:t>
      </w:r>
      <w:proofErr w:type="spellStart"/>
      <w:r w:rsidRPr="00590228">
        <w:rPr>
          <w:rFonts w:ascii="Times New Roman" w:eastAsia="Times New Roman" w:hAnsi="Times New Roman" w:cs="Times New Roman"/>
          <w:color w:val="000000"/>
          <w:sz w:val="24"/>
          <w:szCs w:val="24"/>
          <w:lang w:eastAsia="ru-RU"/>
        </w:rPr>
        <w:t>Ростова</w:t>
      </w:r>
      <w:proofErr w:type="spellEnd"/>
      <w:r w:rsidRPr="00590228">
        <w:rPr>
          <w:rFonts w:ascii="Times New Roman" w:eastAsia="Times New Roman" w:hAnsi="Times New Roman" w:cs="Times New Roman"/>
          <w:color w:val="000000"/>
          <w:sz w:val="24"/>
          <w:szCs w:val="24"/>
          <w:lang w:eastAsia="ru-RU"/>
        </w:rPr>
        <w:t xml:space="preserve"> до его становления. Так же посетили музей </w:t>
      </w:r>
      <w:proofErr w:type="spellStart"/>
      <w:r w:rsidRPr="00590228">
        <w:rPr>
          <w:rFonts w:ascii="Times New Roman" w:eastAsia="Times New Roman" w:hAnsi="Times New Roman" w:cs="Times New Roman"/>
          <w:color w:val="000000"/>
          <w:sz w:val="24"/>
          <w:szCs w:val="24"/>
          <w:lang w:eastAsia="ru-RU"/>
        </w:rPr>
        <w:t>Самбекские</w:t>
      </w:r>
      <w:proofErr w:type="spellEnd"/>
      <w:r w:rsidRPr="00590228">
        <w:rPr>
          <w:rFonts w:ascii="Times New Roman" w:eastAsia="Times New Roman" w:hAnsi="Times New Roman" w:cs="Times New Roman"/>
          <w:color w:val="000000"/>
          <w:sz w:val="24"/>
          <w:szCs w:val="24"/>
          <w:lang w:eastAsia="ru-RU"/>
        </w:rPr>
        <w:t xml:space="preserve"> Высоты.</w:t>
      </w:r>
    </w:p>
    <w:p w14:paraId="5CB3BDA7" w14:textId="77777777" w:rsidR="00A47913" w:rsidRPr="00590228" w:rsidRDefault="00000000" w:rsidP="00590228">
      <w:pPr>
        <w:spacing w:after="0"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А </w:t>
      </w:r>
      <w:proofErr w:type="gramStart"/>
      <w:r w:rsidRPr="00590228">
        <w:rPr>
          <w:rFonts w:ascii="Times New Roman" w:eastAsia="Times New Roman" w:hAnsi="Times New Roman" w:cs="Times New Roman"/>
          <w:color w:val="000000"/>
          <w:sz w:val="24"/>
          <w:szCs w:val="24"/>
          <w:lang w:eastAsia="ru-RU"/>
        </w:rPr>
        <w:t>так же</w:t>
      </w:r>
      <w:proofErr w:type="gramEnd"/>
      <w:r w:rsidRPr="00590228">
        <w:rPr>
          <w:rFonts w:ascii="Times New Roman" w:eastAsia="Times New Roman" w:hAnsi="Times New Roman" w:cs="Times New Roman"/>
          <w:color w:val="000000"/>
          <w:sz w:val="24"/>
          <w:szCs w:val="24"/>
          <w:lang w:eastAsia="ru-RU"/>
        </w:rPr>
        <w:t xml:space="preserve"> проведены мероприятия:</w:t>
      </w:r>
    </w:p>
    <w:p w14:paraId="767F8622" w14:textId="77777777" w:rsidR="00A47913" w:rsidRPr="00590228" w:rsidRDefault="00000000" w:rsidP="00590228">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«Афганистан: наша память и боль» (о земляках воинах-афганцах), посвященный выводу советских войск, оформлен стенд «Наша память и боль…» для участников СВО.</w:t>
      </w:r>
    </w:p>
    <w:p w14:paraId="1549B7B9" w14:textId="77777777" w:rsidR="00A47913" w:rsidRPr="00590228" w:rsidRDefault="00000000" w:rsidP="00590228">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Массовое мероприятие Масленица, с привлечением волонтеров</w:t>
      </w:r>
    </w:p>
    <w:p w14:paraId="4819E0F0" w14:textId="77777777" w:rsidR="00A47913" w:rsidRPr="00590228" w:rsidRDefault="00000000" w:rsidP="00590228">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Митинги, </w:t>
      </w:r>
      <w:proofErr w:type="spellStart"/>
      <w:proofErr w:type="gramStart"/>
      <w:r w:rsidRPr="00590228">
        <w:rPr>
          <w:rFonts w:ascii="Times New Roman" w:eastAsia="Times New Roman" w:hAnsi="Times New Roman" w:cs="Times New Roman"/>
          <w:color w:val="000000"/>
          <w:sz w:val="24"/>
          <w:szCs w:val="24"/>
          <w:lang w:eastAsia="ru-RU"/>
        </w:rPr>
        <w:t>посвященые</w:t>
      </w:r>
      <w:proofErr w:type="spellEnd"/>
      <w:r w:rsidRPr="00590228">
        <w:rPr>
          <w:rFonts w:ascii="Times New Roman" w:eastAsia="Times New Roman" w:hAnsi="Times New Roman" w:cs="Times New Roman"/>
          <w:color w:val="000000"/>
          <w:sz w:val="24"/>
          <w:szCs w:val="24"/>
          <w:lang w:val="en-US" w:eastAsia="ru-RU"/>
        </w:rPr>
        <w:t xml:space="preserve"> </w:t>
      </w:r>
      <w:r w:rsidRPr="00590228">
        <w:rPr>
          <w:rFonts w:ascii="Times New Roman" w:eastAsia="Times New Roman" w:hAnsi="Times New Roman" w:cs="Times New Roman"/>
          <w:color w:val="000000"/>
          <w:sz w:val="24"/>
          <w:szCs w:val="24"/>
          <w:lang w:eastAsia="ru-RU"/>
        </w:rPr>
        <w:t xml:space="preserve"> 8</w:t>
      </w:r>
      <w:r w:rsidRPr="00590228">
        <w:rPr>
          <w:rFonts w:ascii="Times New Roman" w:eastAsia="Times New Roman" w:hAnsi="Times New Roman" w:cs="Times New Roman"/>
          <w:color w:val="000000"/>
          <w:sz w:val="24"/>
          <w:szCs w:val="24"/>
          <w:lang w:val="en-US" w:eastAsia="ru-RU"/>
        </w:rPr>
        <w:t>1</w:t>
      </w:r>
      <w:proofErr w:type="gramEnd"/>
      <w:r w:rsidRPr="00590228">
        <w:rPr>
          <w:rFonts w:ascii="Times New Roman" w:eastAsia="Times New Roman" w:hAnsi="Times New Roman" w:cs="Times New Roman"/>
          <w:color w:val="000000"/>
          <w:sz w:val="24"/>
          <w:szCs w:val="24"/>
          <w:lang w:eastAsia="ru-RU"/>
        </w:rPr>
        <w:t>-годовщине</w:t>
      </w:r>
      <w:r w:rsidRPr="00590228">
        <w:rPr>
          <w:rFonts w:ascii="Times New Roman" w:eastAsia="Times New Roman" w:hAnsi="Times New Roman" w:cs="Times New Roman"/>
          <w:color w:val="000000"/>
          <w:sz w:val="24"/>
          <w:szCs w:val="24"/>
          <w:lang w:val="en-US" w:eastAsia="ru-RU"/>
        </w:rPr>
        <w:t xml:space="preserve"> ВОВ.</w:t>
      </w:r>
    </w:p>
    <w:p w14:paraId="23D741E3" w14:textId="77777777" w:rsidR="00A47913" w:rsidRPr="00590228" w:rsidRDefault="00000000" w:rsidP="00590228">
      <w:pPr>
        <w:spacing w:after="0" w:line="240" w:lineRule="atLeast"/>
        <w:jc w:val="both"/>
        <w:rPr>
          <w:rFonts w:ascii="Times New Roman" w:eastAsia="Times New Roman" w:hAnsi="Times New Roman" w:cs="Times New Roman"/>
          <w:b/>
          <w:i/>
          <w:sz w:val="24"/>
          <w:szCs w:val="24"/>
          <w:lang w:eastAsia="ru-RU"/>
        </w:rPr>
      </w:pPr>
      <w:r w:rsidRPr="00590228">
        <w:rPr>
          <w:rFonts w:ascii="Times New Roman" w:eastAsia="Times New Roman" w:hAnsi="Times New Roman" w:cs="Times New Roman"/>
          <w:b/>
          <w:i/>
          <w:sz w:val="24"/>
          <w:szCs w:val="24"/>
          <w:u w:val="single"/>
          <w:lang w:eastAsia="ru-RU"/>
        </w:rPr>
        <w:t>Военно-патриотическое воспитание</w:t>
      </w:r>
    </w:p>
    <w:p w14:paraId="7C1847C4" w14:textId="1476F66D"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Уроки истории, литературы, ОБЗР</w:t>
      </w:r>
    </w:p>
    <w:p w14:paraId="4A86265C" w14:textId="77777777" w:rsidR="00A47913" w:rsidRPr="00590228" w:rsidRDefault="00000000" w:rsidP="00590228">
      <w:pPr>
        <w:numPr>
          <w:ilvl w:val="0"/>
          <w:numId w:val="6"/>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Классные часы</w:t>
      </w:r>
    </w:p>
    <w:p w14:paraId="177A7084" w14:textId="77777777" w:rsidR="00A47913" w:rsidRPr="00590228" w:rsidRDefault="00000000" w:rsidP="00590228">
      <w:pPr>
        <w:numPr>
          <w:ilvl w:val="0"/>
          <w:numId w:val="6"/>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Конкурсы, соревнования</w:t>
      </w:r>
    </w:p>
    <w:p w14:paraId="4F3B2A4E" w14:textId="77777777" w:rsidR="00A47913" w:rsidRPr="00590228" w:rsidRDefault="00000000" w:rsidP="00590228">
      <w:pPr>
        <w:numPr>
          <w:ilvl w:val="0"/>
          <w:numId w:val="6"/>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Работа школьного </w:t>
      </w:r>
      <w:r w:rsidRPr="00590228">
        <w:rPr>
          <w:rFonts w:ascii="Times New Roman" w:eastAsia="Times New Roman" w:hAnsi="Times New Roman" w:cs="Times New Roman"/>
          <w:color w:val="000000"/>
          <w:sz w:val="24"/>
          <w:szCs w:val="24"/>
          <w:u w:val="single"/>
          <w:lang w:eastAsia="ru-RU"/>
        </w:rPr>
        <w:t>юнармейского отряда «Мужество»</w:t>
      </w:r>
      <w:r w:rsidRPr="00590228">
        <w:rPr>
          <w:rFonts w:ascii="Times New Roman" w:eastAsia="Times New Roman" w:hAnsi="Times New Roman" w:cs="Times New Roman"/>
          <w:color w:val="000000"/>
          <w:sz w:val="24"/>
          <w:szCs w:val="24"/>
          <w:lang w:eastAsia="ru-RU"/>
        </w:rPr>
        <w:t xml:space="preserve"> </w:t>
      </w:r>
    </w:p>
    <w:p w14:paraId="2BD2CE93" w14:textId="77777777" w:rsidR="00A47913" w:rsidRPr="00590228" w:rsidRDefault="00A47913" w:rsidP="00590228">
      <w:pPr>
        <w:spacing w:after="0" w:line="240" w:lineRule="atLeast"/>
        <w:ind w:left="360"/>
        <w:jc w:val="both"/>
        <w:rPr>
          <w:rFonts w:ascii="Times New Roman" w:eastAsia="Times New Roman" w:hAnsi="Times New Roman" w:cs="Times New Roman"/>
          <w:color w:val="000000"/>
          <w:sz w:val="24"/>
          <w:szCs w:val="24"/>
          <w:lang w:eastAsia="ru-RU"/>
        </w:rPr>
      </w:pPr>
    </w:p>
    <w:p w14:paraId="5E7451B5" w14:textId="77777777" w:rsidR="00A47913" w:rsidRPr="00590228" w:rsidRDefault="00000000" w:rsidP="00590228">
      <w:pPr>
        <w:spacing w:after="11" w:line="271" w:lineRule="auto"/>
        <w:ind w:left="577"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Отряд состоит из 120 обучающихся 3-11 классов МБОУ Верхнесоленовская.</w:t>
      </w:r>
    </w:p>
    <w:p w14:paraId="2F6F66F8" w14:textId="77777777" w:rsidR="00A47913" w:rsidRPr="00590228" w:rsidRDefault="00000000" w:rsidP="00590228">
      <w:pPr>
        <w:spacing w:after="0" w:line="240" w:lineRule="auto"/>
        <w:ind w:firstLine="567"/>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 течение учебного года члены отряда приняли участие в следующих значимых мероприятиях: </w:t>
      </w:r>
    </w:p>
    <w:p w14:paraId="5FCE063E"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Уроки Мужества на тему «День героев Отечества»; </w:t>
      </w:r>
    </w:p>
    <w:p w14:paraId="7DD263AB"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Акция «Мы помним! Мы гордимся!" </w:t>
      </w:r>
    </w:p>
    <w:p w14:paraId="0B468D96"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Патриотическая акция «Свеча памяти»; </w:t>
      </w:r>
    </w:p>
    <w:p w14:paraId="2CB26DB7"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Всероссийская акция «Письмо солдату»; </w:t>
      </w:r>
    </w:p>
    <w:p w14:paraId="5427BE20"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Всероссийская акция «Георгиевская ленточка»; </w:t>
      </w:r>
    </w:p>
    <w:p w14:paraId="13B5B7C1"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Военно-патриотическая игра Зарница 2.0; </w:t>
      </w:r>
    </w:p>
    <w:p w14:paraId="3D5730B1"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proofErr w:type="gramStart"/>
      <w:r w:rsidRPr="00590228">
        <w:rPr>
          <w:rFonts w:ascii="Times New Roman" w:eastAsia="Times New Roman" w:hAnsi="Times New Roman" w:cs="Times New Roman"/>
          <w:color w:val="000000"/>
          <w:kern w:val="2"/>
          <w:sz w:val="24"/>
          <w:szCs w:val="24"/>
          <w:lang w:eastAsia="ru-RU"/>
          <w14:ligatures w14:val="standardContextual"/>
        </w:rPr>
        <w:t>Районная  военно</w:t>
      </w:r>
      <w:proofErr w:type="gramEnd"/>
      <w:r w:rsidRPr="00590228">
        <w:rPr>
          <w:rFonts w:ascii="Times New Roman" w:eastAsia="Times New Roman" w:hAnsi="Times New Roman" w:cs="Times New Roman"/>
          <w:color w:val="000000"/>
          <w:kern w:val="2"/>
          <w:sz w:val="24"/>
          <w:szCs w:val="24"/>
          <w:lang w:eastAsia="ru-RU"/>
          <w14:ligatures w14:val="standardContextual"/>
        </w:rPr>
        <w:t xml:space="preserve">-спортивная игра "Лучший юнармейский отряд"; </w:t>
      </w:r>
    </w:p>
    <w:p w14:paraId="54F3DE60"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Поднятие флага России в рамках еженедельной школьной линейки; </w:t>
      </w:r>
    </w:p>
    <w:p w14:paraId="2AA6EE2E"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Урок Мужества «Афганистан - наша память и боль»; </w:t>
      </w:r>
    </w:p>
    <w:p w14:paraId="610C245D"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Акция «</w:t>
      </w:r>
      <w:proofErr w:type="gramStart"/>
      <w:r w:rsidRPr="00590228">
        <w:rPr>
          <w:rFonts w:ascii="Times New Roman" w:eastAsia="Times New Roman" w:hAnsi="Times New Roman" w:cs="Times New Roman"/>
          <w:color w:val="000000"/>
          <w:kern w:val="2"/>
          <w:sz w:val="24"/>
          <w:szCs w:val="24"/>
          <w:lang w:eastAsia="ru-RU"/>
          <w14:ligatures w14:val="standardContextual"/>
        </w:rPr>
        <w:t>Капля  жизни</w:t>
      </w:r>
      <w:proofErr w:type="gramEnd"/>
      <w:r w:rsidRPr="00590228">
        <w:rPr>
          <w:rFonts w:ascii="Times New Roman" w:eastAsia="Times New Roman" w:hAnsi="Times New Roman" w:cs="Times New Roman"/>
          <w:color w:val="000000"/>
          <w:kern w:val="2"/>
          <w:sz w:val="24"/>
          <w:szCs w:val="24"/>
          <w:lang w:eastAsia="ru-RU"/>
          <w14:ligatures w14:val="standardContextual"/>
        </w:rPr>
        <w:t xml:space="preserve">»; </w:t>
      </w:r>
    </w:p>
    <w:p w14:paraId="29DBF2D5"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Уроки Мужества, посвященные 81-й </w:t>
      </w:r>
      <w:proofErr w:type="gramStart"/>
      <w:r w:rsidRPr="00590228">
        <w:rPr>
          <w:rFonts w:ascii="Times New Roman" w:eastAsia="Times New Roman" w:hAnsi="Times New Roman" w:cs="Times New Roman"/>
          <w:color w:val="000000"/>
          <w:kern w:val="2"/>
          <w:sz w:val="24"/>
          <w:szCs w:val="24"/>
          <w:lang w:eastAsia="ru-RU"/>
          <w14:ligatures w14:val="standardContextual"/>
        </w:rPr>
        <w:t>годовщине  Победы</w:t>
      </w:r>
      <w:proofErr w:type="gramEnd"/>
      <w:r w:rsidRPr="00590228">
        <w:rPr>
          <w:rFonts w:ascii="Times New Roman" w:eastAsia="Times New Roman" w:hAnsi="Times New Roman" w:cs="Times New Roman"/>
          <w:color w:val="000000"/>
          <w:kern w:val="2"/>
          <w:sz w:val="24"/>
          <w:szCs w:val="24"/>
          <w:lang w:eastAsia="ru-RU"/>
          <w14:ligatures w14:val="standardContextual"/>
        </w:rPr>
        <w:t xml:space="preserve"> в Великой Отечественной войне – «Победный май», «Великая Победа: память поколений»; </w:t>
      </w:r>
    </w:p>
    <w:p w14:paraId="75FF9032" w14:textId="77777777" w:rsidR="00A47913" w:rsidRPr="00590228" w:rsidRDefault="00000000" w:rsidP="00590228">
      <w:pPr>
        <w:numPr>
          <w:ilvl w:val="0"/>
          <w:numId w:val="7"/>
        </w:numPr>
        <w:spacing w:after="0" w:line="240"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Молодежная акция «Эхо войны» (открытый микрофон); </w:t>
      </w:r>
    </w:p>
    <w:p w14:paraId="684BBE8E"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lastRenderedPageBreak/>
        <w:t xml:space="preserve">14. Народная акция «Рисуем Победу», конкурс рисунков; </w:t>
      </w:r>
    </w:p>
    <w:p w14:paraId="3CDA391C"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15. Акция «Кино Победы». </w:t>
      </w:r>
    </w:p>
    <w:p w14:paraId="1ACDB3C0"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16.Вахта Памяти на Пограничной заставе.</w:t>
      </w:r>
    </w:p>
    <w:p w14:paraId="607598A7"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17. Военный слет «Военный городок»</w:t>
      </w:r>
    </w:p>
    <w:p w14:paraId="1A6E1896"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18. Участие во </w:t>
      </w:r>
      <w:proofErr w:type="spellStart"/>
      <w:r w:rsidRPr="00590228">
        <w:rPr>
          <w:rFonts w:ascii="Times New Roman" w:eastAsia="Times New Roman" w:hAnsi="Times New Roman" w:cs="Times New Roman"/>
          <w:color w:val="000000"/>
          <w:kern w:val="2"/>
          <w:sz w:val="24"/>
          <w:szCs w:val="24"/>
          <w:lang w:eastAsia="ru-RU"/>
          <w14:ligatures w14:val="standardContextual"/>
        </w:rPr>
        <w:t>Всероссийком</w:t>
      </w:r>
      <w:proofErr w:type="spellEnd"/>
      <w:r w:rsidRPr="00590228">
        <w:rPr>
          <w:rFonts w:ascii="Times New Roman" w:eastAsia="Times New Roman" w:hAnsi="Times New Roman" w:cs="Times New Roman"/>
          <w:color w:val="000000"/>
          <w:kern w:val="2"/>
          <w:sz w:val="24"/>
          <w:szCs w:val="24"/>
          <w:lang w:eastAsia="ru-RU"/>
          <w14:ligatures w14:val="standardContextual"/>
        </w:rPr>
        <w:t xml:space="preserve"> конкурсе сочинений на знание исторических событий от Пограничного управления ФСБ</w:t>
      </w:r>
    </w:p>
    <w:p w14:paraId="0CB1E4C6"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19. Акция «Сад Памяти»,</w:t>
      </w:r>
    </w:p>
    <w:p w14:paraId="1FA22ED6"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20. Митинг «День Памяти»</w:t>
      </w:r>
    </w:p>
    <w:p w14:paraId="2BEB9658" w14:textId="77777777" w:rsidR="00A47913" w:rsidRPr="00590228" w:rsidRDefault="00000000" w:rsidP="00590228">
      <w:pPr>
        <w:spacing w:after="0" w:line="240"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21. «Дети Беслана» и </w:t>
      </w:r>
      <w:proofErr w:type="spellStart"/>
      <w:r w:rsidRPr="00590228">
        <w:rPr>
          <w:rFonts w:ascii="Times New Roman" w:eastAsia="Times New Roman" w:hAnsi="Times New Roman" w:cs="Times New Roman"/>
          <w:color w:val="000000"/>
          <w:kern w:val="2"/>
          <w:sz w:val="24"/>
          <w:szCs w:val="24"/>
          <w:lang w:eastAsia="ru-RU"/>
          <w14:ligatures w14:val="standardContextual"/>
        </w:rPr>
        <w:t>мн.др</w:t>
      </w:r>
      <w:proofErr w:type="spellEnd"/>
      <w:r w:rsidRPr="00590228">
        <w:rPr>
          <w:rFonts w:ascii="Times New Roman" w:eastAsia="Times New Roman" w:hAnsi="Times New Roman" w:cs="Times New Roman"/>
          <w:color w:val="000000"/>
          <w:kern w:val="2"/>
          <w:sz w:val="24"/>
          <w:szCs w:val="24"/>
          <w:lang w:eastAsia="ru-RU"/>
          <w14:ligatures w14:val="standardContextual"/>
        </w:rPr>
        <w:t>.</w:t>
      </w:r>
    </w:p>
    <w:p w14:paraId="07F37634" w14:textId="77777777" w:rsidR="00A47913" w:rsidRPr="00590228" w:rsidRDefault="00000000" w:rsidP="00590228">
      <w:pPr>
        <w:spacing w:after="11" w:line="271" w:lineRule="auto"/>
        <w:ind w:left="577"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Проведенные мероприятия освещаются в группе школы в vk.ru.  </w:t>
      </w:r>
    </w:p>
    <w:p w14:paraId="220A6044" w14:textId="77777777" w:rsidR="00A47913" w:rsidRPr="00590228" w:rsidRDefault="00000000" w:rsidP="00590228">
      <w:pPr>
        <w:spacing w:after="11" w:line="271" w:lineRule="auto"/>
        <w:ind w:firstLine="567"/>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Подводя итоги, можно сказать, что работа юнармейского отряда в 20242025 году была плодотворной и насыщенной. Ребята с большим удовольствие посещают все мероприятия.  </w:t>
      </w:r>
    </w:p>
    <w:p w14:paraId="031BCD19" w14:textId="77777777" w:rsidR="00A47913" w:rsidRPr="00590228" w:rsidRDefault="00000000" w:rsidP="00590228">
      <w:pPr>
        <w:spacing w:after="11" w:line="271"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       План работы юнармейского отряда за 2025-2026 учебный год выполнен полностью. </w:t>
      </w:r>
    </w:p>
    <w:p w14:paraId="5C97FAFE" w14:textId="77777777" w:rsidR="00A47913" w:rsidRPr="00590228" w:rsidRDefault="00A47913" w:rsidP="00590228">
      <w:pPr>
        <w:spacing w:after="0" w:line="259" w:lineRule="auto"/>
        <w:jc w:val="both"/>
        <w:rPr>
          <w:rFonts w:ascii="Times New Roman" w:eastAsia="Times New Roman" w:hAnsi="Times New Roman" w:cs="Times New Roman"/>
          <w:color w:val="000000"/>
          <w:kern w:val="2"/>
          <w:sz w:val="24"/>
          <w:szCs w:val="24"/>
          <w:lang w:eastAsia="ru-RU"/>
          <w14:ligatures w14:val="standardContextual"/>
        </w:rPr>
      </w:pPr>
    </w:p>
    <w:p w14:paraId="4D84C3FB" w14:textId="77777777" w:rsidR="00A47913" w:rsidRPr="00590228" w:rsidRDefault="00000000" w:rsidP="00590228">
      <w:pPr>
        <w:spacing w:after="0" w:line="259" w:lineRule="auto"/>
        <w:ind w:left="-5"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b/>
          <w:color w:val="000000"/>
          <w:kern w:val="2"/>
          <w:sz w:val="24"/>
          <w:szCs w:val="24"/>
          <w:lang w:eastAsia="ru-RU"/>
          <w14:ligatures w14:val="standardContextual"/>
        </w:rPr>
        <w:t>Цель деятельности отряда на 2026-2027 учебный год:</w:t>
      </w:r>
      <w:r w:rsidRPr="00590228">
        <w:rPr>
          <w:rFonts w:ascii="Times New Roman" w:eastAsia="Times New Roman" w:hAnsi="Times New Roman" w:cs="Times New Roman"/>
          <w:color w:val="000000"/>
          <w:kern w:val="2"/>
          <w:sz w:val="24"/>
          <w:szCs w:val="24"/>
          <w:lang w:eastAsia="ru-RU"/>
          <w14:ligatures w14:val="standardContextual"/>
        </w:rPr>
        <w:t xml:space="preserve"> </w:t>
      </w:r>
    </w:p>
    <w:p w14:paraId="795F5FA1" w14:textId="77777777" w:rsidR="00A47913" w:rsidRPr="00590228" w:rsidRDefault="00000000" w:rsidP="00590228">
      <w:pPr>
        <w:spacing w:after="11" w:line="271" w:lineRule="auto"/>
        <w:ind w:left="10"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Развитие у учащихся гражданственности и патриотизма как важнейших </w:t>
      </w:r>
      <w:proofErr w:type="spellStart"/>
      <w:r w:rsidRPr="00590228">
        <w:rPr>
          <w:rFonts w:ascii="Times New Roman" w:eastAsia="Times New Roman" w:hAnsi="Times New Roman" w:cs="Times New Roman"/>
          <w:color w:val="000000"/>
          <w:kern w:val="2"/>
          <w:sz w:val="24"/>
          <w:szCs w:val="24"/>
          <w:lang w:eastAsia="ru-RU"/>
          <w14:ligatures w14:val="standardContextual"/>
        </w:rPr>
        <w:t>духовнонравственных</w:t>
      </w:r>
      <w:proofErr w:type="spellEnd"/>
      <w:r w:rsidRPr="00590228">
        <w:rPr>
          <w:rFonts w:ascii="Times New Roman" w:eastAsia="Times New Roman" w:hAnsi="Times New Roman" w:cs="Times New Roman"/>
          <w:color w:val="000000"/>
          <w:kern w:val="2"/>
          <w:sz w:val="24"/>
          <w:szCs w:val="24"/>
          <w:lang w:eastAsia="ru-RU"/>
          <w14:ligatures w14:val="standardContextual"/>
        </w:rPr>
        <w:t xml:space="preserve"> и социальных ценностей, формирование профессионально значимых качеств, умений и готовности к их активному проявлению в различных сферах жизни общества, высокой ответственности и дисциплинированности. </w:t>
      </w:r>
    </w:p>
    <w:p w14:paraId="5AE48F75" w14:textId="77777777" w:rsidR="00A47913" w:rsidRPr="00590228" w:rsidRDefault="00000000" w:rsidP="00590228">
      <w:pPr>
        <w:spacing w:after="0" w:line="259" w:lineRule="auto"/>
        <w:ind w:left="-5"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b/>
          <w:color w:val="000000"/>
          <w:kern w:val="2"/>
          <w:sz w:val="24"/>
          <w:szCs w:val="24"/>
          <w:lang w:eastAsia="ru-RU"/>
          <w14:ligatures w14:val="standardContextual"/>
        </w:rPr>
        <w:t>Основные задачи на 2026-2027 учебный год:</w:t>
      </w:r>
      <w:r w:rsidRPr="00590228">
        <w:rPr>
          <w:rFonts w:ascii="Times New Roman" w:eastAsia="Times New Roman" w:hAnsi="Times New Roman" w:cs="Times New Roman"/>
          <w:color w:val="000000"/>
          <w:kern w:val="2"/>
          <w:sz w:val="24"/>
          <w:szCs w:val="24"/>
          <w:lang w:eastAsia="ru-RU"/>
          <w14:ligatures w14:val="standardContextual"/>
        </w:rPr>
        <w:t xml:space="preserve"> </w:t>
      </w:r>
    </w:p>
    <w:p w14:paraId="0D6071F8"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Воспитание чувства долга перед Родиной, отстаивание её чести и достоинства, свободы и независимости, защита Отечества </w:t>
      </w:r>
    </w:p>
    <w:p w14:paraId="4800F13D"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Развитие уважения к старшему поколению </w:t>
      </w:r>
    </w:p>
    <w:p w14:paraId="67338933"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Вовлечение учащихся в социально значимую деятельность, включая благотворительность и волонтерство </w:t>
      </w:r>
    </w:p>
    <w:p w14:paraId="3F2353C7"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Повышение уровня знаний, умений и навыков по начальной военной подготовке </w:t>
      </w:r>
    </w:p>
    <w:p w14:paraId="4951C27F"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Пропаганда здорового образа жизни, укрепление физической закалки и выносливости </w:t>
      </w:r>
    </w:p>
    <w:p w14:paraId="609F6DBB"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Формирование активной гражданской позиции подростков </w:t>
      </w:r>
    </w:p>
    <w:p w14:paraId="5F4198D7" w14:textId="77777777" w:rsidR="00A47913" w:rsidRPr="00590228" w:rsidRDefault="00000000" w:rsidP="00590228">
      <w:pPr>
        <w:spacing w:after="31" w:line="259" w:lineRule="auto"/>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b/>
          <w:color w:val="000000"/>
          <w:kern w:val="2"/>
          <w:sz w:val="24"/>
          <w:szCs w:val="24"/>
          <w:lang w:eastAsia="ru-RU"/>
          <w14:ligatures w14:val="standardContextual"/>
        </w:rPr>
        <w:t xml:space="preserve"> </w:t>
      </w:r>
    </w:p>
    <w:p w14:paraId="72915E3F" w14:textId="77777777" w:rsidR="00A47913" w:rsidRPr="00590228" w:rsidRDefault="00000000" w:rsidP="00590228">
      <w:pPr>
        <w:spacing w:after="0" w:line="259" w:lineRule="auto"/>
        <w:ind w:left="-5" w:hanging="1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b/>
          <w:color w:val="000000"/>
          <w:kern w:val="2"/>
          <w:sz w:val="24"/>
          <w:szCs w:val="24"/>
          <w:lang w:eastAsia="ru-RU"/>
          <w14:ligatures w14:val="standardContextual"/>
        </w:rPr>
        <w:t>Ожидаемые результаты:</w:t>
      </w:r>
      <w:r w:rsidRPr="00590228">
        <w:rPr>
          <w:rFonts w:ascii="Times New Roman" w:eastAsia="Times New Roman" w:hAnsi="Times New Roman" w:cs="Times New Roman"/>
          <w:color w:val="000000"/>
          <w:kern w:val="2"/>
          <w:sz w:val="24"/>
          <w:szCs w:val="24"/>
          <w:lang w:eastAsia="ru-RU"/>
          <w14:ligatures w14:val="standardContextual"/>
        </w:rPr>
        <w:t xml:space="preserve"> </w:t>
      </w:r>
    </w:p>
    <w:p w14:paraId="4DD9978A"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Выработка устойчивого интереса к здоровому образу жизни; </w:t>
      </w:r>
    </w:p>
    <w:p w14:paraId="2F975E54" w14:textId="77777777" w:rsidR="00A47913" w:rsidRPr="00590228" w:rsidRDefault="00000000" w:rsidP="00590228">
      <w:pPr>
        <w:numPr>
          <w:ilvl w:val="0"/>
          <w:numId w:val="8"/>
        </w:numPr>
        <w:spacing w:after="11" w:line="271"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Улучшение психологической и социальной комфортности в коллективе; </w:t>
      </w:r>
    </w:p>
    <w:p w14:paraId="5D0A8425" w14:textId="77777777" w:rsidR="00A47913" w:rsidRPr="00590228" w:rsidRDefault="00000000" w:rsidP="00590228">
      <w:pPr>
        <w:numPr>
          <w:ilvl w:val="0"/>
          <w:numId w:val="8"/>
        </w:numPr>
        <w:spacing w:after="17" w:line="270" w:lineRule="auto"/>
        <w:ind w:left="10" w:hanging="360"/>
        <w:jc w:val="both"/>
        <w:rPr>
          <w:rFonts w:ascii="Times New Roman" w:eastAsia="Times New Roman" w:hAnsi="Times New Roman" w:cs="Times New Roman"/>
          <w:color w:val="000000"/>
          <w:kern w:val="2"/>
          <w:sz w:val="24"/>
          <w:szCs w:val="24"/>
          <w:lang w:eastAsia="ru-RU"/>
          <w14:ligatures w14:val="standardContextual"/>
        </w:rPr>
      </w:pPr>
      <w:r w:rsidRPr="00590228">
        <w:rPr>
          <w:rFonts w:ascii="Times New Roman" w:eastAsia="Times New Roman" w:hAnsi="Times New Roman" w:cs="Times New Roman"/>
          <w:color w:val="000000"/>
          <w:kern w:val="2"/>
          <w:sz w:val="24"/>
          <w:szCs w:val="24"/>
          <w:lang w:eastAsia="ru-RU"/>
          <w14:ligatures w14:val="standardContextual"/>
        </w:rPr>
        <w:t xml:space="preserve">Формирование практических умений и навыков, жизненного опыта; </w:t>
      </w:r>
      <w:r w:rsidRPr="00590228">
        <w:rPr>
          <w:rFonts w:ascii="Times New Roman" w:eastAsia="Segoe UI Symbol" w:hAnsi="Times New Roman" w:cs="Times New Roman"/>
          <w:color w:val="000000"/>
          <w:kern w:val="2"/>
          <w:sz w:val="24"/>
          <w:szCs w:val="24"/>
          <w:lang w:eastAsia="ru-RU"/>
          <w14:ligatures w14:val="standardContextual"/>
        </w:rPr>
        <w:t></w:t>
      </w:r>
      <w:r w:rsidRPr="00590228">
        <w:rPr>
          <w:rFonts w:ascii="Times New Roman" w:eastAsia="Arial" w:hAnsi="Times New Roman" w:cs="Times New Roman"/>
          <w:color w:val="000000"/>
          <w:kern w:val="2"/>
          <w:sz w:val="24"/>
          <w:szCs w:val="24"/>
          <w:lang w:eastAsia="ru-RU"/>
          <w14:ligatures w14:val="standardContextual"/>
        </w:rPr>
        <w:t xml:space="preserve"> </w:t>
      </w:r>
      <w:r w:rsidRPr="00590228">
        <w:rPr>
          <w:rFonts w:ascii="Times New Roman" w:eastAsia="Arial" w:hAnsi="Times New Roman" w:cs="Times New Roman"/>
          <w:color w:val="000000"/>
          <w:kern w:val="2"/>
          <w:sz w:val="24"/>
          <w:szCs w:val="24"/>
          <w:lang w:eastAsia="ru-RU"/>
          <w14:ligatures w14:val="standardContextual"/>
        </w:rPr>
        <w:tab/>
      </w:r>
      <w:r w:rsidRPr="00590228">
        <w:rPr>
          <w:rFonts w:ascii="Times New Roman" w:eastAsia="Times New Roman" w:hAnsi="Times New Roman" w:cs="Times New Roman"/>
          <w:color w:val="000000"/>
          <w:kern w:val="2"/>
          <w:sz w:val="24"/>
          <w:szCs w:val="24"/>
          <w:lang w:eastAsia="ru-RU"/>
          <w14:ligatures w14:val="standardContextual"/>
        </w:rPr>
        <w:t xml:space="preserve">Развитие индивидуальных способностей каждого участника; </w:t>
      </w:r>
      <w:r w:rsidRPr="00590228">
        <w:rPr>
          <w:rFonts w:ascii="Times New Roman" w:eastAsia="Segoe UI Symbol" w:hAnsi="Times New Roman" w:cs="Times New Roman"/>
          <w:color w:val="000000"/>
          <w:kern w:val="2"/>
          <w:sz w:val="24"/>
          <w:szCs w:val="24"/>
          <w:lang w:eastAsia="ru-RU"/>
          <w14:ligatures w14:val="standardContextual"/>
        </w:rPr>
        <w:t></w:t>
      </w:r>
      <w:r w:rsidRPr="00590228">
        <w:rPr>
          <w:rFonts w:ascii="Times New Roman" w:eastAsia="Arial" w:hAnsi="Times New Roman" w:cs="Times New Roman"/>
          <w:color w:val="000000"/>
          <w:kern w:val="2"/>
          <w:sz w:val="24"/>
          <w:szCs w:val="24"/>
          <w:lang w:eastAsia="ru-RU"/>
          <w14:ligatures w14:val="standardContextual"/>
        </w:rPr>
        <w:t xml:space="preserve"> </w:t>
      </w:r>
      <w:r w:rsidRPr="00590228">
        <w:rPr>
          <w:rFonts w:ascii="Times New Roman" w:eastAsia="Arial" w:hAnsi="Times New Roman" w:cs="Times New Roman"/>
          <w:color w:val="000000"/>
          <w:kern w:val="2"/>
          <w:sz w:val="24"/>
          <w:szCs w:val="24"/>
          <w:lang w:eastAsia="ru-RU"/>
          <w14:ligatures w14:val="standardContextual"/>
        </w:rPr>
        <w:tab/>
      </w:r>
      <w:r w:rsidRPr="00590228">
        <w:rPr>
          <w:rFonts w:ascii="Times New Roman" w:eastAsia="Times New Roman" w:hAnsi="Times New Roman" w:cs="Times New Roman"/>
          <w:color w:val="000000"/>
          <w:kern w:val="2"/>
          <w:sz w:val="24"/>
          <w:szCs w:val="24"/>
          <w:lang w:eastAsia="ru-RU"/>
          <w14:ligatures w14:val="standardContextual"/>
        </w:rPr>
        <w:t xml:space="preserve">Повышение уровня ответственности и дисциплинированности. </w:t>
      </w:r>
    </w:p>
    <w:p w14:paraId="7C6A2240"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Во всех классах проходили тематические классные часы, посвященные празднику «Дню народного единства», которые воспитывали чувство гордости за свою многонациональную Родину, ее славное историческое военное прошлое. Участвовали в школьном конкурсе рисунков «В единстве –наша сила!</w:t>
      </w:r>
      <w:r w:rsidRPr="00590228">
        <w:rPr>
          <w:rFonts w:ascii="Times New Roman" w:eastAsia="Times New Roman" w:hAnsi="Times New Roman" w:cs="Times New Roman"/>
          <w:sz w:val="24"/>
          <w:szCs w:val="24"/>
          <w:lang w:eastAsia="ru-RU"/>
        </w:rPr>
        <w:t xml:space="preserve">» </w:t>
      </w:r>
      <w:r w:rsidRPr="00590228">
        <w:rPr>
          <w:rFonts w:ascii="Times New Roman" w:eastAsia="Times New Roman" w:hAnsi="Times New Roman" w:cs="Times New Roman"/>
          <w:color w:val="000000"/>
          <w:sz w:val="24"/>
          <w:szCs w:val="24"/>
          <w:lang w:eastAsia="ru-RU"/>
        </w:rPr>
        <w:t xml:space="preserve">Большое внимание в школе уделяется вопросам воспитания у детей и подростков навыков и умений обеспечивать безопасность своей жизни. В школе работает отряд «Юных инспекторов дорожного движения», который является участником районного конкурса ЮИД. </w:t>
      </w:r>
    </w:p>
    <w:p w14:paraId="0EB0FD25" w14:textId="77777777" w:rsidR="00A47913" w:rsidRPr="00590228" w:rsidRDefault="00000000" w:rsidP="00590228">
      <w:pPr>
        <w:shd w:val="clear" w:color="auto" w:fill="FFFFFF"/>
        <w:ind w:firstLine="709"/>
        <w:jc w:val="both"/>
        <w:rPr>
          <w:rFonts w:ascii="Times New Roman" w:hAnsi="Times New Roman" w:cs="Times New Roman"/>
          <w:color w:val="000000"/>
          <w:spacing w:val="-5"/>
          <w:sz w:val="24"/>
          <w:szCs w:val="24"/>
        </w:rPr>
      </w:pPr>
      <w:r w:rsidRPr="00590228">
        <w:rPr>
          <w:rFonts w:ascii="Times New Roman" w:hAnsi="Times New Roman" w:cs="Times New Roman"/>
          <w:sz w:val="24"/>
          <w:szCs w:val="24"/>
        </w:rPr>
        <w:t xml:space="preserve">   </w:t>
      </w:r>
      <w:r w:rsidRPr="00590228">
        <w:rPr>
          <w:rFonts w:ascii="Times New Roman" w:hAnsi="Times New Roman" w:cs="Times New Roman"/>
          <w:color w:val="000000"/>
          <w:spacing w:val="-4"/>
          <w:sz w:val="24"/>
          <w:szCs w:val="24"/>
        </w:rPr>
        <w:t xml:space="preserve">Главной задачей отряда ЮИД является активное участие в пропаганде правил дорожного движения      среди детей и подростков и предупреждение их нарушений, </w:t>
      </w:r>
      <w:r w:rsidRPr="00590228">
        <w:rPr>
          <w:rFonts w:ascii="Times New Roman" w:hAnsi="Times New Roman" w:cs="Times New Roman"/>
          <w:color w:val="000000"/>
          <w:spacing w:val="-5"/>
          <w:sz w:val="24"/>
          <w:szCs w:val="24"/>
        </w:rPr>
        <w:t>оказание помощи ГАИ в проведении широкой профилактической работы по предупреждению детского транспортного травматизма.</w:t>
      </w:r>
    </w:p>
    <w:p w14:paraId="36EC2CB7" w14:textId="77777777" w:rsidR="00A47913" w:rsidRPr="00590228" w:rsidRDefault="00000000" w:rsidP="00590228">
      <w:pPr>
        <w:shd w:val="clear" w:color="auto" w:fill="FFFFFF"/>
        <w:spacing w:after="0"/>
        <w:ind w:firstLine="709"/>
        <w:jc w:val="both"/>
        <w:rPr>
          <w:rFonts w:ascii="Times New Roman" w:hAnsi="Times New Roman" w:cs="Times New Roman"/>
          <w:sz w:val="24"/>
          <w:szCs w:val="24"/>
        </w:rPr>
      </w:pPr>
      <w:r w:rsidRPr="00590228">
        <w:rPr>
          <w:rFonts w:ascii="Times New Roman" w:hAnsi="Times New Roman" w:cs="Times New Roman"/>
          <w:color w:val="000000"/>
          <w:spacing w:val="-5"/>
          <w:sz w:val="24"/>
          <w:szCs w:val="24"/>
        </w:rPr>
        <w:t>В этом учебном году отряд ЮИД состоял из 25 учащихся 3-9 классов.</w:t>
      </w:r>
    </w:p>
    <w:p w14:paraId="1D7C2BC5" w14:textId="77777777" w:rsidR="00A47913" w:rsidRPr="00590228" w:rsidRDefault="00000000" w:rsidP="00590228">
      <w:pPr>
        <w:shd w:val="clear" w:color="auto" w:fill="FFFFFF"/>
        <w:spacing w:after="0"/>
        <w:jc w:val="both"/>
        <w:rPr>
          <w:rFonts w:ascii="Times New Roman" w:hAnsi="Times New Roman" w:cs="Times New Roman"/>
          <w:sz w:val="24"/>
          <w:szCs w:val="24"/>
        </w:rPr>
      </w:pPr>
      <w:r w:rsidRPr="00590228">
        <w:rPr>
          <w:rFonts w:ascii="Times New Roman" w:hAnsi="Times New Roman" w:cs="Times New Roman"/>
          <w:color w:val="000000"/>
          <w:spacing w:val="-4"/>
          <w:sz w:val="24"/>
          <w:szCs w:val="24"/>
        </w:rPr>
        <w:t>Основными направлениями деятельности являлись:</w:t>
      </w:r>
    </w:p>
    <w:p w14:paraId="3FA7DC63" w14:textId="77777777" w:rsidR="00A47913" w:rsidRPr="00590228" w:rsidRDefault="00000000" w:rsidP="00590228">
      <w:pPr>
        <w:shd w:val="clear" w:color="auto" w:fill="FFFFFF"/>
        <w:spacing w:before="19" w:after="0"/>
        <w:jc w:val="both"/>
        <w:rPr>
          <w:rFonts w:ascii="Times New Roman" w:hAnsi="Times New Roman" w:cs="Times New Roman"/>
          <w:sz w:val="24"/>
          <w:szCs w:val="24"/>
        </w:rPr>
      </w:pPr>
      <w:r w:rsidRPr="00590228">
        <w:rPr>
          <w:rFonts w:ascii="Times New Roman" w:hAnsi="Times New Roman" w:cs="Times New Roman"/>
          <w:color w:val="000000"/>
          <w:spacing w:val="-4"/>
          <w:sz w:val="24"/>
          <w:szCs w:val="24"/>
        </w:rPr>
        <w:t>•    организация изучения школьниками правил дорожного движения;</w:t>
      </w:r>
    </w:p>
    <w:p w14:paraId="25BEA82B" w14:textId="77777777" w:rsidR="00A47913" w:rsidRPr="00590228" w:rsidRDefault="00000000" w:rsidP="00590228">
      <w:pPr>
        <w:shd w:val="clear" w:color="auto" w:fill="FFFFFF"/>
        <w:spacing w:before="14" w:after="0"/>
        <w:jc w:val="both"/>
        <w:rPr>
          <w:rFonts w:ascii="Times New Roman" w:hAnsi="Times New Roman" w:cs="Times New Roman"/>
          <w:sz w:val="24"/>
          <w:szCs w:val="24"/>
        </w:rPr>
      </w:pPr>
      <w:r w:rsidRPr="00590228">
        <w:rPr>
          <w:rFonts w:ascii="Times New Roman" w:hAnsi="Times New Roman" w:cs="Times New Roman"/>
          <w:color w:val="000000"/>
          <w:spacing w:val="-4"/>
          <w:sz w:val="24"/>
          <w:szCs w:val="24"/>
        </w:rPr>
        <w:lastRenderedPageBreak/>
        <w:t xml:space="preserve">•    оформление кабинетов, уголков безопасности движения, стендов и другой наглядной </w:t>
      </w:r>
      <w:r w:rsidRPr="00590228">
        <w:rPr>
          <w:rFonts w:ascii="Times New Roman" w:hAnsi="Times New Roman" w:cs="Times New Roman"/>
          <w:color w:val="000000"/>
          <w:spacing w:val="-5"/>
          <w:sz w:val="24"/>
          <w:szCs w:val="24"/>
        </w:rPr>
        <w:t>агитации по безопасности движения;</w:t>
      </w:r>
    </w:p>
    <w:p w14:paraId="1E464A2C" w14:textId="77777777" w:rsidR="00A47913" w:rsidRPr="00590228" w:rsidRDefault="00000000" w:rsidP="00590228">
      <w:pPr>
        <w:shd w:val="clear" w:color="auto" w:fill="FFFFFF"/>
        <w:spacing w:after="0"/>
        <w:jc w:val="both"/>
        <w:rPr>
          <w:rFonts w:ascii="Times New Roman" w:hAnsi="Times New Roman" w:cs="Times New Roman"/>
          <w:sz w:val="24"/>
          <w:szCs w:val="24"/>
        </w:rPr>
      </w:pPr>
      <w:r w:rsidRPr="00590228">
        <w:rPr>
          <w:rFonts w:ascii="Times New Roman" w:hAnsi="Times New Roman" w:cs="Times New Roman"/>
          <w:color w:val="000000"/>
          <w:spacing w:val="-3"/>
          <w:sz w:val="24"/>
          <w:szCs w:val="24"/>
        </w:rPr>
        <w:t>•    выступление агитбригады;</w:t>
      </w:r>
    </w:p>
    <w:p w14:paraId="09983794" w14:textId="77777777" w:rsidR="00A47913" w:rsidRPr="00590228" w:rsidRDefault="00000000" w:rsidP="00590228">
      <w:pPr>
        <w:shd w:val="clear" w:color="auto" w:fill="FFFFFF"/>
        <w:spacing w:before="19" w:after="0"/>
        <w:jc w:val="both"/>
        <w:rPr>
          <w:rFonts w:ascii="Times New Roman" w:hAnsi="Times New Roman" w:cs="Times New Roman"/>
          <w:sz w:val="24"/>
          <w:szCs w:val="24"/>
        </w:rPr>
      </w:pPr>
      <w:r w:rsidRPr="00590228">
        <w:rPr>
          <w:rFonts w:ascii="Times New Roman" w:hAnsi="Times New Roman" w:cs="Times New Roman"/>
          <w:color w:val="000000"/>
          <w:spacing w:val="-4"/>
          <w:sz w:val="24"/>
          <w:szCs w:val="24"/>
        </w:rPr>
        <w:t>• организация и проведение в школе тематически игр, викторин, соревнований на улице по основам безопасности движения;</w:t>
      </w:r>
    </w:p>
    <w:p w14:paraId="2F98E815" w14:textId="77777777" w:rsidR="00A47913" w:rsidRPr="00590228" w:rsidRDefault="00000000" w:rsidP="00590228">
      <w:pPr>
        <w:shd w:val="clear" w:color="auto" w:fill="FFFFFF"/>
        <w:spacing w:before="19" w:after="0"/>
        <w:jc w:val="both"/>
        <w:rPr>
          <w:rFonts w:ascii="Times New Roman" w:hAnsi="Times New Roman" w:cs="Times New Roman"/>
          <w:color w:val="000000"/>
          <w:spacing w:val="-4"/>
          <w:sz w:val="24"/>
          <w:szCs w:val="24"/>
        </w:rPr>
      </w:pPr>
      <w:r w:rsidRPr="00590228">
        <w:rPr>
          <w:rFonts w:ascii="Times New Roman" w:hAnsi="Times New Roman" w:cs="Times New Roman"/>
          <w:color w:val="000000"/>
          <w:spacing w:val="-4"/>
          <w:sz w:val="24"/>
          <w:szCs w:val="24"/>
        </w:rPr>
        <w:t>•    обеспечение безопасности движения в районе школы в обычные дни, а также проведение</w:t>
      </w:r>
      <w:r w:rsidRPr="00590228">
        <w:rPr>
          <w:rFonts w:ascii="Times New Roman" w:hAnsi="Times New Roman" w:cs="Times New Roman"/>
          <w:sz w:val="24"/>
          <w:szCs w:val="24"/>
        </w:rPr>
        <w:t xml:space="preserve"> </w:t>
      </w:r>
      <w:r w:rsidRPr="00590228">
        <w:rPr>
          <w:rFonts w:ascii="Times New Roman" w:hAnsi="Times New Roman" w:cs="Times New Roman"/>
          <w:color w:val="000000"/>
          <w:spacing w:val="-5"/>
          <w:sz w:val="24"/>
          <w:szCs w:val="24"/>
        </w:rPr>
        <w:t>спортивных соревнований.</w:t>
      </w:r>
    </w:p>
    <w:p w14:paraId="180C33C4" w14:textId="77777777" w:rsidR="00A47913" w:rsidRPr="00590228" w:rsidRDefault="00000000" w:rsidP="00590228">
      <w:pPr>
        <w:ind w:firstLine="708"/>
        <w:jc w:val="both"/>
        <w:rPr>
          <w:rFonts w:ascii="Times New Roman" w:hAnsi="Times New Roman" w:cs="Times New Roman"/>
          <w:sz w:val="24"/>
          <w:szCs w:val="24"/>
        </w:rPr>
      </w:pPr>
      <w:r w:rsidRPr="00590228">
        <w:rPr>
          <w:rFonts w:ascii="Times New Roman" w:hAnsi="Times New Roman" w:cs="Times New Roman"/>
          <w:sz w:val="24"/>
          <w:szCs w:val="24"/>
        </w:rPr>
        <w:t xml:space="preserve">В течение учебного года </w:t>
      </w:r>
      <w:proofErr w:type="spellStart"/>
      <w:r w:rsidRPr="00590228">
        <w:rPr>
          <w:rFonts w:ascii="Times New Roman" w:hAnsi="Times New Roman" w:cs="Times New Roman"/>
          <w:sz w:val="24"/>
          <w:szCs w:val="24"/>
        </w:rPr>
        <w:t>ЮИДовцы</w:t>
      </w:r>
      <w:proofErr w:type="spellEnd"/>
      <w:r w:rsidRPr="00590228">
        <w:rPr>
          <w:rFonts w:ascii="Times New Roman" w:hAnsi="Times New Roman" w:cs="Times New Roman"/>
          <w:sz w:val="24"/>
          <w:szCs w:val="24"/>
        </w:rPr>
        <w:t xml:space="preserve"> вели активную пропаганду Правил дорожного движения среди детей и подростков и предупреждению их нарушений. Члены отряда использовали различные формы работы. Были проведены тематические классные часы с участием работников ГАИ (1 – 11 классы): «Я – пешеход», «Правила дорожного движения», «Оказание первой медицинской помощи пострадавшим при несчастных случаях на дорогах». Прошли беседы на темы: «Нарушения ПДД», «Виды транспорта», «Дорожные знаки», «Для чего нам светофор?» «Несовершеннолетний водитель».  </w:t>
      </w:r>
    </w:p>
    <w:p w14:paraId="272A9A48" w14:textId="77777777" w:rsidR="00A47913" w:rsidRPr="00590228" w:rsidRDefault="00000000" w:rsidP="00590228">
      <w:pPr>
        <w:ind w:firstLine="851"/>
        <w:jc w:val="both"/>
        <w:rPr>
          <w:rFonts w:ascii="Times New Roman" w:hAnsi="Times New Roman" w:cs="Times New Roman"/>
          <w:sz w:val="24"/>
          <w:szCs w:val="24"/>
        </w:rPr>
      </w:pPr>
      <w:r w:rsidRPr="00590228">
        <w:rPr>
          <w:rFonts w:ascii="Times New Roman" w:hAnsi="Times New Roman" w:cs="Times New Roman"/>
          <w:sz w:val="24"/>
          <w:szCs w:val="24"/>
        </w:rPr>
        <w:t xml:space="preserve"> Участниками отряда ЮИД проведены по классам тематические мероприятия по правилам дорожного движения (викторина «Знай правила движения, как таблицу умножения», игра «Счастливый случай», «Такие необходимые правила!», «Законы улиц и дорог», «Светофор здоровья», «Оказание первой медицинской помощи при несчастных случаях на дорогах».</w:t>
      </w:r>
    </w:p>
    <w:p w14:paraId="286D78DA" w14:textId="77777777" w:rsidR="00A47913" w:rsidRPr="00590228" w:rsidRDefault="00000000" w:rsidP="00590228">
      <w:pPr>
        <w:ind w:firstLine="851"/>
        <w:jc w:val="both"/>
        <w:rPr>
          <w:rFonts w:ascii="Times New Roman" w:hAnsi="Times New Roman" w:cs="Times New Roman"/>
          <w:sz w:val="24"/>
          <w:szCs w:val="24"/>
        </w:rPr>
      </w:pPr>
      <w:r w:rsidRPr="00590228">
        <w:rPr>
          <w:rFonts w:ascii="Times New Roman" w:hAnsi="Times New Roman" w:cs="Times New Roman"/>
          <w:sz w:val="24"/>
          <w:szCs w:val="24"/>
        </w:rPr>
        <w:t xml:space="preserve"> Свою роль играют занятия и инструктажи с классными руководителями, где доводится до сведения статистика о ДДТТ, работа с родителями, учителями-предметниками по этому вопросу.</w:t>
      </w:r>
    </w:p>
    <w:p w14:paraId="0AC1FB9F" w14:textId="77777777" w:rsidR="00A47913" w:rsidRPr="00590228" w:rsidRDefault="00000000" w:rsidP="00590228">
      <w:pPr>
        <w:ind w:firstLine="851"/>
        <w:jc w:val="both"/>
        <w:rPr>
          <w:rFonts w:ascii="Times New Roman" w:hAnsi="Times New Roman" w:cs="Times New Roman"/>
          <w:sz w:val="24"/>
          <w:szCs w:val="24"/>
        </w:rPr>
      </w:pPr>
      <w:r w:rsidRPr="00590228">
        <w:rPr>
          <w:rFonts w:ascii="Times New Roman" w:hAnsi="Times New Roman" w:cs="Times New Roman"/>
          <w:sz w:val="24"/>
          <w:szCs w:val="24"/>
        </w:rPr>
        <w:t xml:space="preserve">В течение года учащиеся принимали участие в выставках рисунков, поделок на тему профилактики безопасности дорожного движения, изготавливали и распространяли памятки о безопасности среди жителей поселка. </w:t>
      </w:r>
    </w:p>
    <w:p w14:paraId="4EDEAD9F" w14:textId="77777777" w:rsidR="00A47913" w:rsidRPr="00590228" w:rsidRDefault="00000000" w:rsidP="00590228">
      <w:pPr>
        <w:ind w:firstLine="851"/>
        <w:jc w:val="both"/>
        <w:rPr>
          <w:rFonts w:ascii="Times New Roman" w:hAnsi="Times New Roman" w:cs="Times New Roman"/>
          <w:sz w:val="24"/>
          <w:szCs w:val="24"/>
        </w:rPr>
      </w:pPr>
      <w:r w:rsidRPr="00590228">
        <w:rPr>
          <w:rFonts w:ascii="Times New Roman" w:hAnsi="Times New Roman" w:cs="Times New Roman"/>
          <w:sz w:val="24"/>
          <w:szCs w:val="24"/>
        </w:rPr>
        <w:t>Педагогический коллектив ведет свою работу в тесном контакте с работниками ГАИ и родителями, постоянно совершенствуя формы и методы пропаганды («Посвящение первоклассников в пешеходы», Всероссийская акция «Внимание, дети!», осенний декадник «Дорога требует дисциплины», зимний месячник «Безопасные дороги детям».</w:t>
      </w:r>
    </w:p>
    <w:p w14:paraId="4FB782B4" w14:textId="77777777" w:rsidR="00A47913" w:rsidRPr="00590228" w:rsidRDefault="00000000" w:rsidP="00590228">
      <w:pPr>
        <w:shd w:val="clear" w:color="auto" w:fill="FFFFFF"/>
        <w:ind w:firstLine="851"/>
        <w:jc w:val="both"/>
        <w:rPr>
          <w:rFonts w:ascii="Times New Roman" w:hAnsi="Times New Roman" w:cs="Times New Roman"/>
          <w:sz w:val="24"/>
          <w:szCs w:val="24"/>
        </w:rPr>
      </w:pPr>
      <w:r w:rsidRPr="00590228">
        <w:rPr>
          <w:rFonts w:ascii="Times New Roman" w:hAnsi="Times New Roman" w:cs="Times New Roman"/>
          <w:sz w:val="24"/>
          <w:szCs w:val="24"/>
        </w:rPr>
        <w:t>В целях закрепления знаний по ПДД и практических навыков безопасного поведения на дорогах для учащихся начальных классов в местах повышенной опасности района школы и поселка проводятся пешеходные экскурсии. Созданы уголки безопасности дорожного движения, работают представители отряда ЮИД. Постоянно пополняется банк данных созданными ребятами играми, медиа продуктами (тесты по ПДД, пособия для проведения занятий, электронные игры).</w:t>
      </w:r>
    </w:p>
    <w:p w14:paraId="43E5693D" w14:textId="5D7415F8" w:rsidR="00A47913" w:rsidRDefault="00000000" w:rsidP="00590228">
      <w:pPr>
        <w:shd w:val="clear" w:color="auto" w:fill="FFFFFF"/>
        <w:ind w:firstLine="851"/>
        <w:jc w:val="both"/>
        <w:rPr>
          <w:rFonts w:ascii="Times New Roman" w:hAnsi="Times New Roman" w:cs="Times New Roman"/>
          <w:sz w:val="24"/>
          <w:szCs w:val="24"/>
        </w:rPr>
      </w:pPr>
      <w:r w:rsidRPr="00590228">
        <w:rPr>
          <w:rFonts w:ascii="Times New Roman" w:hAnsi="Times New Roman" w:cs="Times New Roman"/>
          <w:sz w:val="24"/>
          <w:szCs w:val="24"/>
        </w:rPr>
        <w:t xml:space="preserve">Ребята постоянно участвуют муниципальных конкурсах и акциях, занимают призовые места. </w:t>
      </w:r>
    </w:p>
    <w:p w14:paraId="26D51D9C" w14:textId="77777777" w:rsidR="00590228" w:rsidRDefault="00590228" w:rsidP="00590228">
      <w:pPr>
        <w:shd w:val="clear" w:color="auto" w:fill="FFFFFF"/>
        <w:ind w:firstLine="851"/>
        <w:jc w:val="both"/>
        <w:rPr>
          <w:rFonts w:ascii="Times New Roman" w:hAnsi="Times New Roman" w:cs="Times New Roman"/>
          <w:sz w:val="24"/>
          <w:szCs w:val="24"/>
        </w:rPr>
      </w:pPr>
    </w:p>
    <w:p w14:paraId="4E09F11E" w14:textId="77777777" w:rsidR="00590228" w:rsidRDefault="00590228" w:rsidP="00590228">
      <w:pPr>
        <w:shd w:val="clear" w:color="auto" w:fill="FFFFFF"/>
        <w:ind w:firstLine="851"/>
        <w:jc w:val="both"/>
        <w:rPr>
          <w:rFonts w:ascii="Times New Roman" w:hAnsi="Times New Roman" w:cs="Times New Roman"/>
          <w:sz w:val="24"/>
          <w:szCs w:val="24"/>
        </w:rPr>
      </w:pPr>
    </w:p>
    <w:p w14:paraId="6D6CCA69" w14:textId="77777777" w:rsidR="00590228" w:rsidRDefault="00590228" w:rsidP="00590228">
      <w:pPr>
        <w:shd w:val="clear" w:color="auto" w:fill="FFFFFF"/>
        <w:ind w:firstLine="851"/>
        <w:jc w:val="both"/>
        <w:rPr>
          <w:rFonts w:ascii="Times New Roman" w:hAnsi="Times New Roman" w:cs="Times New Roman"/>
          <w:sz w:val="24"/>
          <w:szCs w:val="24"/>
        </w:rPr>
      </w:pPr>
    </w:p>
    <w:p w14:paraId="271F2F30" w14:textId="77777777" w:rsidR="00590228" w:rsidRPr="00590228" w:rsidRDefault="00590228" w:rsidP="00590228">
      <w:pPr>
        <w:shd w:val="clear" w:color="auto" w:fill="FFFFFF"/>
        <w:ind w:firstLine="851"/>
        <w:jc w:val="both"/>
        <w:rPr>
          <w:rFonts w:ascii="Times New Roman" w:hAnsi="Times New Roman" w:cs="Times New Roman"/>
          <w:sz w:val="24"/>
          <w:szCs w:val="24"/>
        </w:rPr>
      </w:pPr>
    </w:p>
    <w:tbl>
      <w:tblPr>
        <w:tblpPr w:leftFromText="180" w:rightFromText="180" w:vertAnchor="text" w:horzAnchor="margin" w:tblpXSpec="center" w:tblpY="272"/>
        <w:tblW w:w="10632" w:type="dxa"/>
        <w:tblLayout w:type="fixed"/>
        <w:tblCellMar>
          <w:top w:w="15" w:type="dxa"/>
          <w:left w:w="15" w:type="dxa"/>
          <w:bottom w:w="15" w:type="dxa"/>
          <w:right w:w="15" w:type="dxa"/>
        </w:tblCellMar>
        <w:tblLook w:val="04A0" w:firstRow="1" w:lastRow="0" w:firstColumn="1" w:lastColumn="0" w:noHBand="0" w:noVBand="1"/>
      </w:tblPr>
      <w:tblGrid>
        <w:gridCol w:w="720"/>
        <w:gridCol w:w="6048"/>
        <w:gridCol w:w="48"/>
        <w:gridCol w:w="1980"/>
        <w:gridCol w:w="1836"/>
      </w:tblGrid>
      <w:tr w:rsidR="00A47913" w:rsidRPr="00590228" w14:paraId="3E589E0A" w14:textId="77777777">
        <w:tc>
          <w:tcPr>
            <w:tcW w:w="8796" w:type="dxa"/>
            <w:gridSpan w:val="4"/>
            <w:tcBorders>
              <w:top w:val="outset" w:sz="6" w:space="0" w:color="auto"/>
              <w:left w:val="outset" w:sz="6" w:space="0" w:color="auto"/>
              <w:bottom w:val="outset" w:sz="6" w:space="0" w:color="auto"/>
              <w:right w:val="outset" w:sz="6" w:space="0" w:color="auto"/>
            </w:tcBorders>
            <w:vAlign w:val="center"/>
          </w:tcPr>
          <w:p w14:paraId="53031270" w14:textId="77777777" w:rsidR="00A47913" w:rsidRPr="00590228" w:rsidRDefault="00000000" w:rsidP="00590228">
            <w:pPr>
              <w:pStyle w:val="1"/>
              <w:jc w:val="both"/>
              <w:rPr>
                <w:rFonts w:ascii="Times New Roman" w:eastAsia="Calibri" w:hAnsi="Times New Roman" w:cs="Times New Roman"/>
              </w:rPr>
            </w:pPr>
            <w:proofErr w:type="spellStart"/>
            <w:r w:rsidRPr="00590228">
              <w:rPr>
                <w:rFonts w:ascii="Times New Roman" w:eastAsia="Calibri" w:hAnsi="Times New Roman" w:cs="Times New Roman"/>
              </w:rPr>
              <w:lastRenderedPageBreak/>
              <w:t>Cведения</w:t>
            </w:r>
            <w:proofErr w:type="spellEnd"/>
            <w:r w:rsidRPr="00590228">
              <w:rPr>
                <w:rFonts w:ascii="Times New Roman" w:eastAsia="Calibri" w:hAnsi="Times New Roman" w:cs="Times New Roman"/>
              </w:rPr>
              <w:t xml:space="preserve"> о проведенных мероприятиях в рамках широкомасштабной областной акции «Зимние дороги. Дети. Безопасность» </w:t>
            </w:r>
          </w:p>
        </w:tc>
        <w:tc>
          <w:tcPr>
            <w:tcW w:w="1836" w:type="dxa"/>
            <w:tcBorders>
              <w:top w:val="outset" w:sz="6" w:space="0" w:color="auto"/>
              <w:left w:val="nil"/>
              <w:bottom w:val="outset" w:sz="6" w:space="0" w:color="auto"/>
              <w:right w:val="outset" w:sz="6" w:space="0" w:color="auto"/>
            </w:tcBorders>
            <w:vAlign w:val="center"/>
          </w:tcPr>
          <w:p w14:paraId="37E74541"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Отчетные данные</w:t>
            </w:r>
          </w:p>
        </w:tc>
      </w:tr>
      <w:tr w:rsidR="00A47913" w:rsidRPr="00590228" w14:paraId="5476C466" w14:textId="77777777">
        <w:tc>
          <w:tcPr>
            <w:tcW w:w="720" w:type="dxa"/>
            <w:tcBorders>
              <w:top w:val="nil"/>
              <w:left w:val="outset" w:sz="6" w:space="0" w:color="auto"/>
              <w:bottom w:val="outset" w:sz="6" w:space="0" w:color="auto"/>
              <w:right w:val="outset" w:sz="6" w:space="0" w:color="auto"/>
            </w:tcBorders>
            <w:vAlign w:val="center"/>
          </w:tcPr>
          <w:p w14:paraId="68B3ADC9" w14:textId="77777777" w:rsidR="00A47913" w:rsidRPr="00590228" w:rsidRDefault="00A47913" w:rsidP="00590228">
            <w:pPr>
              <w:pStyle w:val="1"/>
              <w:jc w:val="both"/>
              <w:rPr>
                <w:rFonts w:ascii="Times New Roman" w:eastAsia="Calibri" w:hAnsi="Times New Roman" w:cs="Times New Roman"/>
              </w:rPr>
            </w:pPr>
          </w:p>
        </w:tc>
        <w:tc>
          <w:tcPr>
            <w:tcW w:w="6048" w:type="dxa"/>
            <w:tcBorders>
              <w:top w:val="nil"/>
              <w:left w:val="nil"/>
              <w:bottom w:val="outset" w:sz="6" w:space="0" w:color="auto"/>
              <w:right w:val="outset" w:sz="6" w:space="0" w:color="auto"/>
            </w:tcBorders>
            <w:vAlign w:val="center"/>
          </w:tcPr>
          <w:p w14:paraId="501EF526"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Наименование мероприятия</w:t>
            </w:r>
          </w:p>
        </w:tc>
        <w:tc>
          <w:tcPr>
            <w:tcW w:w="2028" w:type="dxa"/>
            <w:gridSpan w:val="2"/>
            <w:tcBorders>
              <w:top w:val="outset" w:sz="6" w:space="0" w:color="auto"/>
              <w:left w:val="nil"/>
              <w:bottom w:val="outset" w:sz="6" w:space="0" w:color="auto"/>
              <w:right w:val="outset" w:sz="6" w:space="0" w:color="auto"/>
            </w:tcBorders>
            <w:vAlign w:val="center"/>
          </w:tcPr>
          <w:p w14:paraId="4EAF99AE" w14:textId="77777777" w:rsidR="00A47913" w:rsidRPr="00590228" w:rsidRDefault="00A47913" w:rsidP="00590228">
            <w:pPr>
              <w:pStyle w:val="1"/>
              <w:jc w:val="both"/>
              <w:rPr>
                <w:rFonts w:ascii="Times New Roman" w:eastAsia="Calibri" w:hAnsi="Times New Roman" w:cs="Times New Roman"/>
              </w:rPr>
            </w:pPr>
          </w:p>
        </w:tc>
        <w:tc>
          <w:tcPr>
            <w:tcW w:w="1836" w:type="dxa"/>
            <w:tcBorders>
              <w:top w:val="outset" w:sz="6" w:space="0" w:color="auto"/>
              <w:left w:val="nil"/>
              <w:bottom w:val="outset" w:sz="6" w:space="0" w:color="auto"/>
              <w:right w:val="outset" w:sz="6" w:space="0" w:color="auto"/>
            </w:tcBorders>
            <w:vAlign w:val="center"/>
          </w:tcPr>
          <w:p w14:paraId="41A7911C"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Отчетные данные</w:t>
            </w:r>
          </w:p>
        </w:tc>
      </w:tr>
      <w:tr w:rsidR="00A47913" w:rsidRPr="00590228" w14:paraId="5FAEE69C" w14:textId="77777777">
        <w:tc>
          <w:tcPr>
            <w:tcW w:w="10632" w:type="dxa"/>
            <w:gridSpan w:val="5"/>
            <w:tcBorders>
              <w:top w:val="nil"/>
              <w:left w:val="outset" w:sz="6" w:space="0" w:color="auto"/>
              <w:bottom w:val="outset" w:sz="6" w:space="0" w:color="auto"/>
              <w:right w:val="outset" w:sz="6" w:space="0" w:color="auto"/>
            </w:tcBorders>
            <w:vAlign w:val="center"/>
          </w:tcPr>
          <w:p w14:paraId="6B59661A" w14:textId="77777777" w:rsidR="00A47913" w:rsidRPr="00590228" w:rsidRDefault="00A47913" w:rsidP="00590228">
            <w:pPr>
              <w:pStyle w:val="1"/>
              <w:jc w:val="both"/>
              <w:rPr>
                <w:rFonts w:ascii="Times New Roman" w:eastAsia="Calibri" w:hAnsi="Times New Roman" w:cs="Times New Roman"/>
              </w:rPr>
            </w:pPr>
          </w:p>
        </w:tc>
      </w:tr>
      <w:tr w:rsidR="00A47913" w:rsidRPr="00590228" w14:paraId="0FEA7B82" w14:textId="77777777">
        <w:tc>
          <w:tcPr>
            <w:tcW w:w="720" w:type="dxa"/>
            <w:tcBorders>
              <w:top w:val="nil"/>
              <w:left w:val="outset" w:sz="6" w:space="0" w:color="auto"/>
              <w:bottom w:val="outset" w:sz="6" w:space="0" w:color="auto"/>
              <w:right w:val="outset" w:sz="6" w:space="0" w:color="auto"/>
            </w:tcBorders>
            <w:vAlign w:val="center"/>
          </w:tcPr>
          <w:p w14:paraId="53D1CF8E"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c>
          <w:tcPr>
            <w:tcW w:w="6096" w:type="dxa"/>
            <w:gridSpan w:val="2"/>
            <w:tcBorders>
              <w:top w:val="outset" w:sz="6" w:space="0" w:color="auto"/>
              <w:left w:val="nil"/>
              <w:bottom w:val="outset" w:sz="6" w:space="0" w:color="auto"/>
              <w:right w:val="outset" w:sz="6" w:space="0" w:color="auto"/>
            </w:tcBorders>
            <w:vAlign w:val="center"/>
          </w:tcPr>
          <w:p w14:paraId="33144F1B"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Организованы и проведены:</w:t>
            </w:r>
          </w:p>
        </w:tc>
        <w:tc>
          <w:tcPr>
            <w:tcW w:w="1980" w:type="dxa"/>
            <w:tcBorders>
              <w:top w:val="outset" w:sz="6" w:space="0" w:color="auto"/>
              <w:left w:val="nil"/>
              <w:bottom w:val="outset" w:sz="6" w:space="0" w:color="auto"/>
              <w:right w:val="outset" w:sz="6" w:space="0" w:color="auto"/>
            </w:tcBorders>
            <w:vAlign w:val="center"/>
          </w:tcPr>
          <w:p w14:paraId="2D2B9474"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Охват участников</w:t>
            </w:r>
          </w:p>
        </w:tc>
        <w:tc>
          <w:tcPr>
            <w:tcW w:w="1836" w:type="dxa"/>
            <w:tcBorders>
              <w:top w:val="outset" w:sz="6" w:space="0" w:color="auto"/>
              <w:left w:val="nil"/>
              <w:bottom w:val="outset" w:sz="6" w:space="0" w:color="auto"/>
              <w:right w:val="outset" w:sz="6" w:space="0" w:color="auto"/>
            </w:tcBorders>
          </w:tcPr>
          <w:p w14:paraId="7BEAF137" w14:textId="77777777" w:rsidR="00A47913" w:rsidRPr="00590228" w:rsidRDefault="00A47913" w:rsidP="00590228">
            <w:pPr>
              <w:pStyle w:val="1"/>
              <w:jc w:val="both"/>
              <w:rPr>
                <w:rFonts w:ascii="Times New Roman" w:eastAsia="Calibri" w:hAnsi="Times New Roman" w:cs="Times New Roman"/>
              </w:rPr>
            </w:pPr>
          </w:p>
          <w:p w14:paraId="7F34CB54"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Количество</w:t>
            </w:r>
          </w:p>
          <w:p w14:paraId="27695B90" w14:textId="77777777" w:rsidR="00A47913" w:rsidRPr="00590228" w:rsidRDefault="00A47913" w:rsidP="00590228">
            <w:pPr>
              <w:pStyle w:val="1"/>
              <w:jc w:val="both"/>
              <w:rPr>
                <w:rFonts w:ascii="Times New Roman" w:eastAsia="Calibri" w:hAnsi="Times New Roman" w:cs="Times New Roman"/>
              </w:rPr>
            </w:pPr>
          </w:p>
        </w:tc>
      </w:tr>
      <w:tr w:rsidR="00A47913" w:rsidRPr="00590228" w14:paraId="0C12B62C" w14:textId="77777777">
        <w:tc>
          <w:tcPr>
            <w:tcW w:w="720" w:type="dxa"/>
            <w:tcBorders>
              <w:top w:val="nil"/>
              <w:left w:val="outset" w:sz="6" w:space="0" w:color="auto"/>
              <w:bottom w:val="outset" w:sz="6" w:space="0" w:color="auto"/>
              <w:right w:val="outset" w:sz="6" w:space="0" w:color="auto"/>
            </w:tcBorders>
            <w:vAlign w:val="center"/>
          </w:tcPr>
          <w:p w14:paraId="3190D5B0"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1.1.</w:t>
            </w:r>
          </w:p>
        </w:tc>
        <w:tc>
          <w:tcPr>
            <w:tcW w:w="6096" w:type="dxa"/>
            <w:gridSpan w:val="2"/>
            <w:tcBorders>
              <w:top w:val="nil"/>
              <w:left w:val="nil"/>
              <w:bottom w:val="outset" w:sz="6" w:space="0" w:color="auto"/>
              <w:right w:val="outset" w:sz="6" w:space="0" w:color="auto"/>
            </w:tcBorders>
            <w:vAlign w:val="center"/>
          </w:tcPr>
          <w:p w14:paraId="1C6281E7"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Зачетные занятия с детьми на тему: «Безопасное движение – зимним дорогам» </w:t>
            </w:r>
          </w:p>
        </w:tc>
        <w:tc>
          <w:tcPr>
            <w:tcW w:w="1980" w:type="dxa"/>
            <w:tcBorders>
              <w:top w:val="nil"/>
              <w:left w:val="nil"/>
              <w:bottom w:val="outset" w:sz="6" w:space="0" w:color="auto"/>
              <w:right w:val="outset" w:sz="6" w:space="0" w:color="auto"/>
            </w:tcBorders>
            <w:vAlign w:val="center"/>
          </w:tcPr>
          <w:p w14:paraId="0A1E40E8"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160</w:t>
            </w:r>
          </w:p>
        </w:tc>
        <w:tc>
          <w:tcPr>
            <w:tcW w:w="1836" w:type="dxa"/>
            <w:tcBorders>
              <w:top w:val="nil"/>
              <w:left w:val="nil"/>
              <w:bottom w:val="outset" w:sz="6" w:space="0" w:color="auto"/>
              <w:right w:val="outset" w:sz="6" w:space="0" w:color="auto"/>
            </w:tcBorders>
          </w:tcPr>
          <w:p w14:paraId="45ACAA6B"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4</w:t>
            </w:r>
          </w:p>
        </w:tc>
      </w:tr>
      <w:tr w:rsidR="00A47913" w:rsidRPr="00590228" w14:paraId="4A5AFEB2" w14:textId="77777777">
        <w:tc>
          <w:tcPr>
            <w:tcW w:w="720" w:type="dxa"/>
            <w:tcBorders>
              <w:top w:val="nil"/>
              <w:left w:val="outset" w:sz="6" w:space="0" w:color="auto"/>
              <w:bottom w:val="outset" w:sz="6" w:space="0" w:color="auto"/>
              <w:right w:val="outset" w:sz="6" w:space="0" w:color="auto"/>
            </w:tcBorders>
            <w:vAlign w:val="center"/>
          </w:tcPr>
          <w:p w14:paraId="44E36DA8"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1.2.</w:t>
            </w:r>
          </w:p>
        </w:tc>
        <w:tc>
          <w:tcPr>
            <w:tcW w:w="6096" w:type="dxa"/>
            <w:gridSpan w:val="2"/>
            <w:tcBorders>
              <w:top w:val="nil"/>
              <w:left w:val="nil"/>
              <w:bottom w:val="outset" w:sz="6" w:space="0" w:color="auto"/>
              <w:right w:val="outset" w:sz="6" w:space="0" w:color="auto"/>
            </w:tcBorders>
            <w:vAlign w:val="center"/>
          </w:tcPr>
          <w:p w14:paraId="63F29E4B"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проведены лекции, беседы, «круглые </w:t>
            </w:r>
            <w:proofErr w:type="gramStart"/>
            <w:r w:rsidRPr="00590228">
              <w:rPr>
                <w:rFonts w:ascii="Times New Roman" w:eastAsia="Calibri" w:hAnsi="Times New Roman" w:cs="Times New Roman"/>
              </w:rPr>
              <w:t>столы»  с</w:t>
            </w:r>
            <w:proofErr w:type="gramEnd"/>
            <w:r w:rsidRPr="00590228">
              <w:rPr>
                <w:rFonts w:ascii="Times New Roman" w:eastAsia="Calibri" w:hAnsi="Times New Roman" w:cs="Times New Roman"/>
              </w:rPr>
              <w:t xml:space="preserve"> родителями</w:t>
            </w:r>
          </w:p>
        </w:tc>
        <w:tc>
          <w:tcPr>
            <w:tcW w:w="1980" w:type="dxa"/>
            <w:tcBorders>
              <w:top w:val="nil"/>
              <w:left w:val="nil"/>
              <w:bottom w:val="outset" w:sz="6" w:space="0" w:color="auto"/>
              <w:right w:val="outset" w:sz="6" w:space="0" w:color="auto"/>
            </w:tcBorders>
            <w:vAlign w:val="center"/>
          </w:tcPr>
          <w:p w14:paraId="6DAFA266"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50</w:t>
            </w:r>
          </w:p>
        </w:tc>
        <w:tc>
          <w:tcPr>
            <w:tcW w:w="1836" w:type="dxa"/>
            <w:tcBorders>
              <w:top w:val="nil"/>
              <w:left w:val="nil"/>
              <w:bottom w:val="outset" w:sz="6" w:space="0" w:color="auto"/>
              <w:right w:val="outset" w:sz="6" w:space="0" w:color="auto"/>
            </w:tcBorders>
          </w:tcPr>
          <w:p w14:paraId="05F6064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2</w:t>
            </w:r>
          </w:p>
        </w:tc>
      </w:tr>
      <w:tr w:rsidR="00A47913" w:rsidRPr="00590228" w14:paraId="166D9DEB" w14:textId="77777777">
        <w:tc>
          <w:tcPr>
            <w:tcW w:w="720" w:type="dxa"/>
            <w:tcBorders>
              <w:top w:val="nil"/>
              <w:left w:val="outset" w:sz="6" w:space="0" w:color="auto"/>
              <w:bottom w:val="outset" w:sz="6" w:space="0" w:color="auto"/>
              <w:right w:val="outset" w:sz="6" w:space="0" w:color="auto"/>
            </w:tcBorders>
            <w:vAlign w:val="center"/>
          </w:tcPr>
          <w:p w14:paraId="1FE9E20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2.</w:t>
            </w:r>
          </w:p>
        </w:tc>
        <w:tc>
          <w:tcPr>
            <w:tcW w:w="6096" w:type="dxa"/>
            <w:gridSpan w:val="2"/>
            <w:tcBorders>
              <w:top w:val="nil"/>
              <w:left w:val="nil"/>
              <w:bottom w:val="outset" w:sz="6" w:space="0" w:color="auto"/>
              <w:right w:val="outset" w:sz="6" w:space="0" w:color="auto"/>
            </w:tcBorders>
            <w:vAlign w:val="center"/>
          </w:tcPr>
          <w:p w14:paraId="6A903D6B"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Количество родительских групп, куда направлены материалы по профилактике ДДТТ в зимний каникулярный период</w:t>
            </w:r>
          </w:p>
        </w:tc>
        <w:tc>
          <w:tcPr>
            <w:tcW w:w="1980" w:type="dxa"/>
            <w:tcBorders>
              <w:top w:val="nil"/>
              <w:left w:val="nil"/>
              <w:bottom w:val="outset" w:sz="6" w:space="0" w:color="auto"/>
              <w:right w:val="outset" w:sz="6" w:space="0" w:color="auto"/>
            </w:tcBorders>
            <w:vAlign w:val="center"/>
          </w:tcPr>
          <w:p w14:paraId="3A9111C8" w14:textId="77777777" w:rsidR="00A47913" w:rsidRPr="00590228" w:rsidRDefault="00A47913" w:rsidP="00590228">
            <w:pPr>
              <w:pStyle w:val="1"/>
              <w:jc w:val="both"/>
              <w:rPr>
                <w:rFonts w:ascii="Times New Roman" w:eastAsia="Calibri" w:hAnsi="Times New Roman" w:cs="Times New Roman"/>
              </w:rPr>
            </w:pPr>
          </w:p>
        </w:tc>
        <w:tc>
          <w:tcPr>
            <w:tcW w:w="1836" w:type="dxa"/>
            <w:tcBorders>
              <w:top w:val="nil"/>
              <w:left w:val="nil"/>
              <w:bottom w:val="outset" w:sz="6" w:space="0" w:color="auto"/>
              <w:right w:val="outset" w:sz="6" w:space="0" w:color="auto"/>
            </w:tcBorders>
          </w:tcPr>
          <w:p w14:paraId="6A63EC50"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17 </w:t>
            </w:r>
            <w:proofErr w:type="spellStart"/>
            <w:proofErr w:type="gramStart"/>
            <w:r w:rsidRPr="00590228">
              <w:rPr>
                <w:rFonts w:ascii="Times New Roman" w:eastAsia="Calibri" w:hAnsi="Times New Roman" w:cs="Times New Roman"/>
              </w:rPr>
              <w:t>род.групп</w:t>
            </w:r>
            <w:proofErr w:type="spellEnd"/>
            <w:proofErr w:type="gramEnd"/>
          </w:p>
        </w:tc>
      </w:tr>
      <w:tr w:rsidR="00A47913" w:rsidRPr="00590228" w14:paraId="4C9FD988" w14:textId="77777777">
        <w:tc>
          <w:tcPr>
            <w:tcW w:w="720" w:type="dxa"/>
            <w:tcBorders>
              <w:top w:val="nil"/>
              <w:left w:val="outset" w:sz="6" w:space="0" w:color="auto"/>
              <w:bottom w:val="outset" w:sz="6" w:space="0" w:color="auto"/>
              <w:right w:val="outset" w:sz="6" w:space="0" w:color="auto"/>
            </w:tcBorders>
            <w:vAlign w:val="center"/>
          </w:tcPr>
          <w:p w14:paraId="06500695"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w:t>
            </w:r>
          </w:p>
        </w:tc>
        <w:tc>
          <w:tcPr>
            <w:tcW w:w="8076" w:type="dxa"/>
            <w:gridSpan w:val="3"/>
            <w:tcBorders>
              <w:top w:val="nil"/>
              <w:left w:val="nil"/>
              <w:bottom w:val="outset" w:sz="6" w:space="0" w:color="auto"/>
              <w:right w:val="outset" w:sz="6" w:space="0" w:color="auto"/>
            </w:tcBorders>
            <w:vAlign w:val="center"/>
          </w:tcPr>
          <w:p w14:paraId="47193D2C"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Организовано участие </w:t>
            </w:r>
            <w:proofErr w:type="gramStart"/>
            <w:r w:rsidRPr="00590228">
              <w:rPr>
                <w:rFonts w:ascii="Times New Roman" w:eastAsia="Calibri" w:hAnsi="Times New Roman" w:cs="Times New Roman"/>
              </w:rPr>
              <w:t>в  профилактических</w:t>
            </w:r>
            <w:proofErr w:type="gramEnd"/>
            <w:r w:rsidRPr="00590228">
              <w:rPr>
                <w:rFonts w:ascii="Times New Roman" w:eastAsia="Calibri" w:hAnsi="Times New Roman" w:cs="Times New Roman"/>
              </w:rPr>
              <w:t xml:space="preserve"> мероприятиях, акциях, совместно с сотрудниками Госавтоинспекции из них:</w:t>
            </w:r>
          </w:p>
        </w:tc>
        <w:tc>
          <w:tcPr>
            <w:tcW w:w="1836" w:type="dxa"/>
            <w:tcBorders>
              <w:top w:val="nil"/>
              <w:left w:val="nil"/>
              <w:bottom w:val="outset" w:sz="6" w:space="0" w:color="auto"/>
              <w:right w:val="outset" w:sz="6" w:space="0" w:color="auto"/>
            </w:tcBorders>
            <w:vAlign w:val="center"/>
          </w:tcPr>
          <w:p w14:paraId="2E4C9FEC" w14:textId="77777777" w:rsidR="00A47913" w:rsidRPr="00590228" w:rsidRDefault="00A47913" w:rsidP="00590228">
            <w:pPr>
              <w:pStyle w:val="1"/>
              <w:jc w:val="both"/>
              <w:rPr>
                <w:rFonts w:ascii="Times New Roman" w:eastAsia="Calibri" w:hAnsi="Times New Roman" w:cs="Times New Roman"/>
              </w:rPr>
            </w:pPr>
          </w:p>
        </w:tc>
      </w:tr>
      <w:tr w:rsidR="00A47913" w:rsidRPr="00590228" w14:paraId="058E0410" w14:textId="77777777">
        <w:tc>
          <w:tcPr>
            <w:tcW w:w="720" w:type="dxa"/>
            <w:tcBorders>
              <w:top w:val="nil"/>
              <w:left w:val="outset" w:sz="6" w:space="0" w:color="auto"/>
              <w:bottom w:val="outset" w:sz="6" w:space="0" w:color="auto"/>
              <w:right w:val="outset" w:sz="6" w:space="0" w:color="auto"/>
            </w:tcBorders>
            <w:vAlign w:val="center"/>
          </w:tcPr>
          <w:p w14:paraId="2B69041C"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3.1</w:t>
            </w:r>
          </w:p>
        </w:tc>
        <w:tc>
          <w:tcPr>
            <w:tcW w:w="8076" w:type="dxa"/>
            <w:gridSpan w:val="3"/>
            <w:tcBorders>
              <w:top w:val="nil"/>
              <w:left w:val="nil"/>
              <w:bottom w:val="outset" w:sz="6" w:space="0" w:color="auto"/>
              <w:right w:val="outset" w:sz="6" w:space="0" w:color="auto"/>
            </w:tcBorders>
            <w:vAlign w:val="center"/>
          </w:tcPr>
          <w:p w14:paraId="76CF6782"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«Засветись в темноте»</w:t>
            </w:r>
          </w:p>
        </w:tc>
        <w:tc>
          <w:tcPr>
            <w:tcW w:w="1836" w:type="dxa"/>
            <w:tcBorders>
              <w:top w:val="nil"/>
              <w:left w:val="nil"/>
              <w:bottom w:val="outset" w:sz="6" w:space="0" w:color="auto"/>
              <w:right w:val="outset" w:sz="6" w:space="0" w:color="auto"/>
            </w:tcBorders>
          </w:tcPr>
          <w:p w14:paraId="0DC2CF0E"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r>
      <w:tr w:rsidR="00A47913" w:rsidRPr="00590228" w14:paraId="12C75D67" w14:textId="77777777">
        <w:tc>
          <w:tcPr>
            <w:tcW w:w="720" w:type="dxa"/>
            <w:tcBorders>
              <w:top w:val="nil"/>
              <w:left w:val="outset" w:sz="6" w:space="0" w:color="auto"/>
              <w:bottom w:val="outset" w:sz="6" w:space="0" w:color="auto"/>
              <w:right w:val="outset" w:sz="6" w:space="0" w:color="auto"/>
            </w:tcBorders>
            <w:vAlign w:val="center"/>
          </w:tcPr>
          <w:p w14:paraId="343E813A"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3.2</w:t>
            </w:r>
          </w:p>
        </w:tc>
        <w:tc>
          <w:tcPr>
            <w:tcW w:w="8076" w:type="dxa"/>
            <w:gridSpan w:val="3"/>
            <w:tcBorders>
              <w:top w:val="nil"/>
              <w:left w:val="nil"/>
              <w:bottom w:val="outset" w:sz="6" w:space="0" w:color="auto"/>
              <w:right w:val="outset" w:sz="6" w:space="0" w:color="auto"/>
            </w:tcBorders>
            <w:vAlign w:val="center"/>
          </w:tcPr>
          <w:p w14:paraId="5CF05660"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«Ребенок – пассажир!»</w:t>
            </w:r>
          </w:p>
        </w:tc>
        <w:tc>
          <w:tcPr>
            <w:tcW w:w="1836" w:type="dxa"/>
            <w:tcBorders>
              <w:top w:val="nil"/>
              <w:left w:val="nil"/>
              <w:bottom w:val="outset" w:sz="6" w:space="0" w:color="auto"/>
              <w:right w:val="outset" w:sz="6" w:space="0" w:color="auto"/>
            </w:tcBorders>
          </w:tcPr>
          <w:p w14:paraId="0B2E8595"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r>
      <w:tr w:rsidR="00A47913" w:rsidRPr="00590228" w14:paraId="3ACFD9DB" w14:textId="77777777">
        <w:tc>
          <w:tcPr>
            <w:tcW w:w="720" w:type="dxa"/>
            <w:tcBorders>
              <w:top w:val="nil"/>
              <w:left w:val="outset" w:sz="6" w:space="0" w:color="auto"/>
              <w:bottom w:val="outset" w:sz="6" w:space="0" w:color="auto"/>
              <w:right w:val="outset" w:sz="6" w:space="0" w:color="auto"/>
            </w:tcBorders>
            <w:vAlign w:val="center"/>
          </w:tcPr>
          <w:p w14:paraId="0556FBB5"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3.3</w:t>
            </w:r>
          </w:p>
        </w:tc>
        <w:tc>
          <w:tcPr>
            <w:tcW w:w="8076" w:type="dxa"/>
            <w:gridSpan w:val="3"/>
            <w:tcBorders>
              <w:top w:val="nil"/>
              <w:left w:val="nil"/>
              <w:bottom w:val="outset" w:sz="6" w:space="0" w:color="auto"/>
              <w:right w:val="outset" w:sz="6" w:space="0" w:color="auto"/>
            </w:tcBorders>
            <w:vAlign w:val="center"/>
          </w:tcPr>
          <w:p w14:paraId="7503069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«Пропусти пешехода»</w:t>
            </w:r>
          </w:p>
        </w:tc>
        <w:tc>
          <w:tcPr>
            <w:tcW w:w="1836" w:type="dxa"/>
            <w:tcBorders>
              <w:top w:val="nil"/>
              <w:left w:val="nil"/>
              <w:bottom w:val="outset" w:sz="6" w:space="0" w:color="auto"/>
              <w:right w:val="outset" w:sz="6" w:space="0" w:color="auto"/>
            </w:tcBorders>
          </w:tcPr>
          <w:p w14:paraId="10201B9C"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r>
      <w:tr w:rsidR="00A47913" w:rsidRPr="00590228" w14:paraId="1A48B8F8" w14:textId="77777777">
        <w:tc>
          <w:tcPr>
            <w:tcW w:w="720" w:type="dxa"/>
            <w:tcBorders>
              <w:top w:val="nil"/>
              <w:left w:val="outset" w:sz="6" w:space="0" w:color="auto"/>
              <w:bottom w:val="outset" w:sz="6" w:space="0" w:color="auto"/>
              <w:right w:val="outset" w:sz="6" w:space="0" w:color="auto"/>
            </w:tcBorders>
            <w:vAlign w:val="center"/>
          </w:tcPr>
          <w:p w14:paraId="52E58A8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3.4</w:t>
            </w:r>
          </w:p>
        </w:tc>
        <w:tc>
          <w:tcPr>
            <w:tcW w:w="8076" w:type="dxa"/>
            <w:gridSpan w:val="3"/>
            <w:tcBorders>
              <w:top w:val="nil"/>
              <w:left w:val="nil"/>
              <w:bottom w:val="outset" w:sz="6" w:space="0" w:color="auto"/>
              <w:right w:val="outset" w:sz="6" w:space="0" w:color="auto"/>
            </w:tcBorders>
            <w:vAlign w:val="center"/>
          </w:tcPr>
          <w:p w14:paraId="4AFFA944"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«Пешеход на переход!»</w:t>
            </w:r>
          </w:p>
        </w:tc>
        <w:tc>
          <w:tcPr>
            <w:tcW w:w="1836" w:type="dxa"/>
            <w:tcBorders>
              <w:top w:val="nil"/>
              <w:left w:val="nil"/>
              <w:bottom w:val="outset" w:sz="6" w:space="0" w:color="auto"/>
              <w:right w:val="outset" w:sz="6" w:space="0" w:color="auto"/>
            </w:tcBorders>
          </w:tcPr>
          <w:p w14:paraId="4D0D8233" w14:textId="77777777" w:rsidR="00A47913" w:rsidRPr="00590228" w:rsidRDefault="00A47913" w:rsidP="00590228">
            <w:pPr>
              <w:pStyle w:val="1"/>
              <w:jc w:val="both"/>
              <w:rPr>
                <w:rFonts w:ascii="Times New Roman" w:eastAsia="Calibri" w:hAnsi="Times New Roman" w:cs="Times New Roman"/>
              </w:rPr>
            </w:pPr>
          </w:p>
        </w:tc>
      </w:tr>
      <w:tr w:rsidR="00A47913" w:rsidRPr="00590228" w14:paraId="17AA4057" w14:textId="77777777">
        <w:tc>
          <w:tcPr>
            <w:tcW w:w="720" w:type="dxa"/>
            <w:tcBorders>
              <w:top w:val="nil"/>
              <w:left w:val="outset" w:sz="6" w:space="0" w:color="auto"/>
              <w:bottom w:val="outset" w:sz="6" w:space="0" w:color="auto"/>
              <w:right w:val="outset" w:sz="6" w:space="0" w:color="auto"/>
            </w:tcBorders>
            <w:vAlign w:val="center"/>
          </w:tcPr>
          <w:p w14:paraId="72ECBEC8"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3.5.</w:t>
            </w:r>
          </w:p>
        </w:tc>
        <w:tc>
          <w:tcPr>
            <w:tcW w:w="8076" w:type="dxa"/>
            <w:gridSpan w:val="3"/>
            <w:tcBorders>
              <w:top w:val="nil"/>
              <w:left w:val="nil"/>
              <w:bottom w:val="outset" w:sz="6" w:space="0" w:color="auto"/>
              <w:right w:val="outset" w:sz="6" w:space="0" w:color="auto"/>
            </w:tcBorders>
            <w:vAlign w:val="center"/>
          </w:tcPr>
          <w:p w14:paraId="7F6003CD"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«Письмо водителю» с участием отрядов ЮИД</w:t>
            </w:r>
          </w:p>
        </w:tc>
        <w:tc>
          <w:tcPr>
            <w:tcW w:w="1836" w:type="dxa"/>
            <w:tcBorders>
              <w:top w:val="nil"/>
              <w:left w:val="nil"/>
              <w:bottom w:val="outset" w:sz="6" w:space="0" w:color="auto"/>
              <w:right w:val="outset" w:sz="6" w:space="0" w:color="auto"/>
            </w:tcBorders>
          </w:tcPr>
          <w:p w14:paraId="217EC72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r>
      <w:tr w:rsidR="00A47913" w:rsidRPr="00590228" w14:paraId="5DF53012" w14:textId="77777777">
        <w:tc>
          <w:tcPr>
            <w:tcW w:w="720" w:type="dxa"/>
            <w:tcBorders>
              <w:top w:val="nil"/>
              <w:left w:val="outset" w:sz="6" w:space="0" w:color="auto"/>
              <w:bottom w:val="outset" w:sz="6" w:space="0" w:color="auto"/>
              <w:right w:val="outset" w:sz="6" w:space="0" w:color="auto"/>
            </w:tcBorders>
            <w:vAlign w:val="center"/>
          </w:tcPr>
          <w:p w14:paraId="79730D0A"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4.</w:t>
            </w:r>
          </w:p>
        </w:tc>
        <w:tc>
          <w:tcPr>
            <w:tcW w:w="8076" w:type="dxa"/>
            <w:gridSpan w:val="3"/>
            <w:tcBorders>
              <w:top w:val="nil"/>
              <w:left w:val="nil"/>
              <w:bottom w:val="outset" w:sz="6" w:space="0" w:color="auto"/>
              <w:right w:val="outset" w:sz="6" w:space="0" w:color="auto"/>
            </w:tcBorders>
            <w:vAlign w:val="center"/>
          </w:tcPr>
          <w:p w14:paraId="4DC824C1"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Вручено памяток-листовок (всего)</w:t>
            </w:r>
          </w:p>
        </w:tc>
        <w:tc>
          <w:tcPr>
            <w:tcW w:w="1836" w:type="dxa"/>
            <w:tcBorders>
              <w:top w:val="nil"/>
              <w:left w:val="nil"/>
              <w:bottom w:val="outset" w:sz="6" w:space="0" w:color="auto"/>
              <w:right w:val="outset" w:sz="6" w:space="0" w:color="auto"/>
            </w:tcBorders>
          </w:tcPr>
          <w:p w14:paraId="1236DE27"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25</w:t>
            </w:r>
          </w:p>
        </w:tc>
      </w:tr>
      <w:tr w:rsidR="00A47913" w:rsidRPr="00590228" w14:paraId="70698EA7" w14:textId="77777777">
        <w:tc>
          <w:tcPr>
            <w:tcW w:w="720" w:type="dxa"/>
            <w:tcBorders>
              <w:top w:val="nil"/>
              <w:left w:val="outset" w:sz="6" w:space="0" w:color="auto"/>
              <w:bottom w:val="outset" w:sz="6" w:space="0" w:color="auto"/>
              <w:right w:val="outset" w:sz="6" w:space="0" w:color="auto"/>
            </w:tcBorders>
            <w:vAlign w:val="center"/>
          </w:tcPr>
          <w:p w14:paraId="2241FB55"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w:t>
            </w:r>
          </w:p>
        </w:tc>
        <w:tc>
          <w:tcPr>
            <w:tcW w:w="8076" w:type="dxa"/>
            <w:gridSpan w:val="3"/>
            <w:tcBorders>
              <w:top w:val="nil"/>
              <w:left w:val="nil"/>
              <w:bottom w:val="outset" w:sz="6" w:space="0" w:color="auto"/>
              <w:right w:val="outset" w:sz="6" w:space="0" w:color="auto"/>
            </w:tcBorders>
            <w:vAlign w:val="center"/>
          </w:tcPr>
          <w:p w14:paraId="5853A8B8"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Подготовлено и вышло информаций в СМИ (всего):</w:t>
            </w:r>
          </w:p>
        </w:tc>
        <w:tc>
          <w:tcPr>
            <w:tcW w:w="1836" w:type="dxa"/>
            <w:tcBorders>
              <w:top w:val="nil"/>
              <w:left w:val="nil"/>
              <w:bottom w:val="outset" w:sz="6" w:space="0" w:color="auto"/>
              <w:right w:val="outset" w:sz="6" w:space="0" w:color="auto"/>
            </w:tcBorders>
            <w:vAlign w:val="center"/>
          </w:tcPr>
          <w:p w14:paraId="1C7C8791" w14:textId="77777777" w:rsidR="00A47913" w:rsidRPr="00590228" w:rsidRDefault="00A47913" w:rsidP="00590228">
            <w:pPr>
              <w:pStyle w:val="1"/>
              <w:jc w:val="both"/>
              <w:rPr>
                <w:rFonts w:ascii="Times New Roman" w:eastAsia="Calibri" w:hAnsi="Times New Roman" w:cs="Times New Roman"/>
              </w:rPr>
            </w:pPr>
          </w:p>
        </w:tc>
      </w:tr>
      <w:tr w:rsidR="00A47913" w:rsidRPr="00590228" w14:paraId="1326C555" w14:textId="77777777">
        <w:tc>
          <w:tcPr>
            <w:tcW w:w="720" w:type="dxa"/>
            <w:tcBorders>
              <w:top w:val="nil"/>
              <w:left w:val="outset" w:sz="6" w:space="0" w:color="auto"/>
              <w:bottom w:val="outset" w:sz="6" w:space="0" w:color="auto"/>
              <w:right w:val="outset" w:sz="6" w:space="0" w:color="auto"/>
            </w:tcBorders>
            <w:vAlign w:val="center"/>
          </w:tcPr>
          <w:p w14:paraId="1C9299BA"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5.1</w:t>
            </w:r>
          </w:p>
        </w:tc>
        <w:tc>
          <w:tcPr>
            <w:tcW w:w="8076" w:type="dxa"/>
            <w:gridSpan w:val="3"/>
            <w:tcBorders>
              <w:top w:val="nil"/>
              <w:left w:val="nil"/>
              <w:bottom w:val="outset" w:sz="6" w:space="0" w:color="auto"/>
              <w:right w:val="outset" w:sz="6" w:space="0" w:color="auto"/>
            </w:tcBorders>
            <w:vAlign w:val="center"/>
          </w:tcPr>
          <w:p w14:paraId="3F202E31"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 в печати </w:t>
            </w:r>
          </w:p>
        </w:tc>
        <w:tc>
          <w:tcPr>
            <w:tcW w:w="1836" w:type="dxa"/>
            <w:tcBorders>
              <w:top w:val="nil"/>
              <w:left w:val="nil"/>
              <w:bottom w:val="outset" w:sz="6" w:space="0" w:color="auto"/>
              <w:right w:val="outset" w:sz="6" w:space="0" w:color="auto"/>
            </w:tcBorders>
            <w:vAlign w:val="center"/>
          </w:tcPr>
          <w:p w14:paraId="5098DB6D" w14:textId="77777777" w:rsidR="00A47913" w:rsidRPr="00590228" w:rsidRDefault="00A47913" w:rsidP="00590228">
            <w:pPr>
              <w:pStyle w:val="1"/>
              <w:jc w:val="both"/>
              <w:rPr>
                <w:rFonts w:ascii="Times New Roman" w:eastAsia="Calibri" w:hAnsi="Times New Roman" w:cs="Times New Roman"/>
              </w:rPr>
            </w:pPr>
          </w:p>
        </w:tc>
      </w:tr>
      <w:tr w:rsidR="00A47913" w:rsidRPr="00590228" w14:paraId="41623E15" w14:textId="77777777">
        <w:tc>
          <w:tcPr>
            <w:tcW w:w="720" w:type="dxa"/>
            <w:tcBorders>
              <w:top w:val="nil"/>
              <w:left w:val="outset" w:sz="6" w:space="0" w:color="auto"/>
              <w:bottom w:val="outset" w:sz="6" w:space="0" w:color="auto"/>
              <w:right w:val="outset" w:sz="6" w:space="0" w:color="auto"/>
            </w:tcBorders>
            <w:vAlign w:val="center"/>
          </w:tcPr>
          <w:p w14:paraId="516D1476"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5.2</w:t>
            </w:r>
          </w:p>
        </w:tc>
        <w:tc>
          <w:tcPr>
            <w:tcW w:w="8076" w:type="dxa"/>
            <w:gridSpan w:val="3"/>
            <w:tcBorders>
              <w:top w:val="nil"/>
              <w:left w:val="nil"/>
              <w:bottom w:val="outset" w:sz="6" w:space="0" w:color="auto"/>
              <w:right w:val="outset" w:sz="6" w:space="0" w:color="auto"/>
            </w:tcBorders>
            <w:vAlign w:val="center"/>
          </w:tcPr>
          <w:p w14:paraId="60B6D0C0"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на радио</w:t>
            </w:r>
          </w:p>
        </w:tc>
        <w:tc>
          <w:tcPr>
            <w:tcW w:w="1836" w:type="dxa"/>
            <w:tcBorders>
              <w:top w:val="nil"/>
              <w:left w:val="nil"/>
              <w:bottom w:val="outset" w:sz="6" w:space="0" w:color="auto"/>
              <w:right w:val="outset" w:sz="6" w:space="0" w:color="auto"/>
            </w:tcBorders>
            <w:vAlign w:val="center"/>
          </w:tcPr>
          <w:p w14:paraId="60734671" w14:textId="77777777" w:rsidR="00A47913" w:rsidRPr="00590228" w:rsidRDefault="00A47913" w:rsidP="00590228">
            <w:pPr>
              <w:pStyle w:val="1"/>
              <w:jc w:val="both"/>
              <w:rPr>
                <w:rFonts w:ascii="Times New Roman" w:eastAsia="Calibri" w:hAnsi="Times New Roman" w:cs="Times New Roman"/>
              </w:rPr>
            </w:pPr>
          </w:p>
        </w:tc>
      </w:tr>
      <w:tr w:rsidR="00A47913" w:rsidRPr="00590228" w14:paraId="306C7E35" w14:textId="77777777">
        <w:tc>
          <w:tcPr>
            <w:tcW w:w="720" w:type="dxa"/>
            <w:tcBorders>
              <w:top w:val="nil"/>
              <w:left w:val="outset" w:sz="6" w:space="0" w:color="auto"/>
              <w:bottom w:val="outset" w:sz="6" w:space="0" w:color="auto"/>
              <w:right w:val="outset" w:sz="6" w:space="0" w:color="auto"/>
            </w:tcBorders>
            <w:vAlign w:val="center"/>
          </w:tcPr>
          <w:p w14:paraId="70F48E15"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5.3</w:t>
            </w:r>
          </w:p>
        </w:tc>
        <w:tc>
          <w:tcPr>
            <w:tcW w:w="8076" w:type="dxa"/>
            <w:gridSpan w:val="3"/>
            <w:tcBorders>
              <w:top w:val="nil"/>
              <w:left w:val="nil"/>
              <w:bottom w:val="outset" w:sz="6" w:space="0" w:color="auto"/>
              <w:right w:val="outset" w:sz="6" w:space="0" w:color="auto"/>
            </w:tcBorders>
            <w:vAlign w:val="center"/>
          </w:tcPr>
          <w:p w14:paraId="70FBAF64"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на телевидении</w:t>
            </w:r>
          </w:p>
        </w:tc>
        <w:tc>
          <w:tcPr>
            <w:tcW w:w="1836" w:type="dxa"/>
            <w:tcBorders>
              <w:top w:val="nil"/>
              <w:left w:val="nil"/>
              <w:bottom w:val="outset" w:sz="6" w:space="0" w:color="auto"/>
              <w:right w:val="outset" w:sz="6" w:space="0" w:color="auto"/>
            </w:tcBorders>
            <w:vAlign w:val="center"/>
          </w:tcPr>
          <w:p w14:paraId="02848199" w14:textId="77777777" w:rsidR="00A47913" w:rsidRPr="00590228" w:rsidRDefault="00A47913" w:rsidP="00590228">
            <w:pPr>
              <w:pStyle w:val="1"/>
              <w:jc w:val="both"/>
              <w:rPr>
                <w:rFonts w:ascii="Times New Roman" w:eastAsia="Calibri" w:hAnsi="Times New Roman" w:cs="Times New Roman"/>
              </w:rPr>
            </w:pPr>
          </w:p>
        </w:tc>
      </w:tr>
      <w:tr w:rsidR="00A47913" w:rsidRPr="00590228" w14:paraId="4CB1ED1D" w14:textId="77777777">
        <w:tc>
          <w:tcPr>
            <w:tcW w:w="720" w:type="dxa"/>
            <w:tcBorders>
              <w:top w:val="nil"/>
              <w:left w:val="outset" w:sz="6" w:space="0" w:color="auto"/>
              <w:bottom w:val="outset" w:sz="6" w:space="0" w:color="auto"/>
              <w:right w:val="outset" w:sz="6" w:space="0" w:color="auto"/>
            </w:tcBorders>
            <w:vAlign w:val="center"/>
          </w:tcPr>
          <w:p w14:paraId="4D3296DD"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5.4</w:t>
            </w:r>
          </w:p>
        </w:tc>
        <w:tc>
          <w:tcPr>
            <w:tcW w:w="8076" w:type="dxa"/>
            <w:gridSpan w:val="3"/>
            <w:tcBorders>
              <w:top w:val="nil"/>
              <w:left w:val="nil"/>
              <w:bottom w:val="outset" w:sz="6" w:space="0" w:color="auto"/>
              <w:right w:val="outset" w:sz="6" w:space="0" w:color="auto"/>
            </w:tcBorders>
            <w:vAlign w:val="center"/>
          </w:tcPr>
          <w:p w14:paraId="28D28470"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в сети Интернет (в т.ч. социальных сетях)</w:t>
            </w:r>
          </w:p>
        </w:tc>
        <w:tc>
          <w:tcPr>
            <w:tcW w:w="1836" w:type="dxa"/>
            <w:tcBorders>
              <w:top w:val="nil"/>
              <w:left w:val="nil"/>
              <w:bottom w:val="outset" w:sz="6" w:space="0" w:color="auto"/>
              <w:right w:val="outset" w:sz="6" w:space="0" w:color="auto"/>
            </w:tcBorders>
            <w:vAlign w:val="center"/>
          </w:tcPr>
          <w:p w14:paraId="2F2F8299"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w:t>
            </w:r>
          </w:p>
        </w:tc>
      </w:tr>
      <w:tr w:rsidR="00A47913" w:rsidRPr="00590228" w14:paraId="5B75EEDF" w14:textId="77777777">
        <w:tc>
          <w:tcPr>
            <w:tcW w:w="720" w:type="dxa"/>
            <w:tcBorders>
              <w:top w:val="nil"/>
              <w:left w:val="outset" w:sz="6" w:space="0" w:color="auto"/>
              <w:bottom w:val="outset" w:sz="6" w:space="0" w:color="auto"/>
              <w:right w:val="outset" w:sz="6" w:space="0" w:color="auto"/>
            </w:tcBorders>
            <w:vAlign w:val="center"/>
          </w:tcPr>
          <w:p w14:paraId="60E260F4"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5.5</w:t>
            </w:r>
          </w:p>
        </w:tc>
        <w:tc>
          <w:tcPr>
            <w:tcW w:w="8076" w:type="dxa"/>
            <w:gridSpan w:val="3"/>
            <w:tcBorders>
              <w:top w:val="nil"/>
              <w:left w:val="nil"/>
              <w:bottom w:val="outset" w:sz="6" w:space="0" w:color="auto"/>
              <w:right w:val="outset" w:sz="6" w:space="0" w:color="auto"/>
            </w:tcBorders>
            <w:vAlign w:val="center"/>
          </w:tcPr>
          <w:p w14:paraId="67AE4E4D"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информационных материалов о проведении профилактических мероприятий на сайтах образовательных организаций</w:t>
            </w:r>
          </w:p>
        </w:tc>
        <w:tc>
          <w:tcPr>
            <w:tcW w:w="1836" w:type="dxa"/>
            <w:tcBorders>
              <w:top w:val="nil"/>
              <w:left w:val="nil"/>
              <w:bottom w:val="outset" w:sz="6" w:space="0" w:color="auto"/>
              <w:right w:val="outset" w:sz="6" w:space="0" w:color="auto"/>
            </w:tcBorders>
            <w:vAlign w:val="center"/>
          </w:tcPr>
          <w:p w14:paraId="24FEBBC3"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5</w:t>
            </w:r>
          </w:p>
        </w:tc>
      </w:tr>
    </w:tbl>
    <w:p w14:paraId="5659C258" w14:textId="77777777" w:rsidR="00A47913" w:rsidRPr="00590228" w:rsidRDefault="00000000"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 </w:t>
      </w:r>
    </w:p>
    <w:p w14:paraId="4C8181EF" w14:textId="77777777" w:rsidR="00A47913" w:rsidRPr="00590228" w:rsidRDefault="00000000" w:rsidP="00590228">
      <w:pPr>
        <w:pStyle w:val="1"/>
        <w:jc w:val="both"/>
        <w:rPr>
          <w:rFonts w:ascii="Times New Roman" w:eastAsia="Calibri" w:hAnsi="Times New Roman" w:cs="Times New Roman"/>
          <w:color w:val="000000"/>
        </w:rPr>
      </w:pPr>
      <w:r w:rsidRPr="00590228">
        <w:rPr>
          <w:rFonts w:ascii="Times New Roman" w:eastAsia="Calibri" w:hAnsi="Times New Roman" w:cs="Times New Roman"/>
          <w:color w:val="000000"/>
        </w:rPr>
        <w:t xml:space="preserve"> </w:t>
      </w:r>
    </w:p>
    <w:p w14:paraId="1F62911B" w14:textId="77777777" w:rsidR="00A47913" w:rsidRPr="00590228" w:rsidRDefault="00A47913" w:rsidP="00590228">
      <w:pPr>
        <w:pStyle w:val="1"/>
        <w:jc w:val="both"/>
        <w:rPr>
          <w:rFonts w:ascii="Times New Roman" w:eastAsia="Calibri" w:hAnsi="Times New Roman" w:cs="Times New Roman"/>
          <w:color w:val="000000"/>
        </w:rPr>
      </w:pPr>
    </w:p>
    <w:p w14:paraId="23658623" w14:textId="77777777" w:rsidR="00A47913" w:rsidRPr="00590228" w:rsidRDefault="00A47913" w:rsidP="00590228">
      <w:pPr>
        <w:pStyle w:val="1"/>
        <w:jc w:val="both"/>
        <w:rPr>
          <w:rFonts w:ascii="Times New Roman" w:eastAsia="Calibri" w:hAnsi="Times New Roman" w:cs="Times New Roman"/>
          <w:color w:val="000000"/>
        </w:rPr>
      </w:pPr>
    </w:p>
    <w:p w14:paraId="08D7B194" w14:textId="77777777" w:rsidR="00A47913" w:rsidRPr="00590228" w:rsidRDefault="00A47913" w:rsidP="00590228">
      <w:pPr>
        <w:pStyle w:val="1"/>
        <w:jc w:val="both"/>
        <w:rPr>
          <w:rFonts w:ascii="Times New Roman" w:eastAsia="Calibri" w:hAnsi="Times New Roman" w:cs="Times New Roman"/>
          <w:color w:val="000000"/>
        </w:rPr>
      </w:pPr>
    </w:p>
    <w:p w14:paraId="55C42B78" w14:textId="77777777" w:rsidR="00A47913" w:rsidRPr="00590228" w:rsidRDefault="00A47913" w:rsidP="00590228">
      <w:pPr>
        <w:pStyle w:val="1"/>
        <w:jc w:val="both"/>
        <w:rPr>
          <w:rFonts w:ascii="Times New Roman" w:eastAsia="Calibri" w:hAnsi="Times New Roman" w:cs="Times New Roman"/>
          <w:color w:val="000000"/>
        </w:rPr>
      </w:pPr>
    </w:p>
    <w:p w14:paraId="61C476FB" w14:textId="77777777" w:rsidR="00A47913" w:rsidRPr="00590228" w:rsidRDefault="00A47913" w:rsidP="00590228">
      <w:pPr>
        <w:pStyle w:val="1"/>
        <w:jc w:val="both"/>
        <w:rPr>
          <w:rFonts w:ascii="Times New Roman" w:eastAsia="Calibri" w:hAnsi="Times New Roman" w:cs="Times New Roman"/>
          <w:color w:val="000000"/>
        </w:rPr>
      </w:pPr>
    </w:p>
    <w:p w14:paraId="49155399" w14:textId="77777777" w:rsidR="00A47913" w:rsidRPr="00590228" w:rsidRDefault="00A47913" w:rsidP="00590228">
      <w:pPr>
        <w:pStyle w:val="1"/>
        <w:jc w:val="both"/>
        <w:rPr>
          <w:rFonts w:ascii="Times New Roman" w:eastAsia="Calibri" w:hAnsi="Times New Roman" w:cs="Times New Roman"/>
          <w:b/>
        </w:rPr>
      </w:pPr>
    </w:p>
    <w:tbl>
      <w:tblPr>
        <w:tblpPr w:leftFromText="180" w:rightFromText="180" w:vertAnchor="text" w:horzAnchor="margin" w:tblpXSpec="center" w:tblpY="325"/>
        <w:tblW w:w="10632" w:type="dxa"/>
        <w:tblLayout w:type="fixed"/>
        <w:tblCellMar>
          <w:top w:w="15" w:type="dxa"/>
          <w:left w:w="15" w:type="dxa"/>
          <w:bottom w:w="15" w:type="dxa"/>
          <w:right w:w="15" w:type="dxa"/>
        </w:tblCellMar>
        <w:tblLook w:val="04A0" w:firstRow="1" w:lastRow="0" w:firstColumn="1" w:lastColumn="0" w:noHBand="0" w:noVBand="1"/>
      </w:tblPr>
      <w:tblGrid>
        <w:gridCol w:w="720"/>
        <w:gridCol w:w="4956"/>
        <w:gridCol w:w="852"/>
        <w:gridCol w:w="1692"/>
        <w:gridCol w:w="2412"/>
      </w:tblGrid>
      <w:tr w:rsidR="00590228" w:rsidRPr="00590228" w14:paraId="3CC844F9" w14:textId="77777777" w:rsidTr="00590228">
        <w:tc>
          <w:tcPr>
            <w:tcW w:w="720" w:type="dxa"/>
            <w:tcBorders>
              <w:top w:val="outset" w:sz="6" w:space="0" w:color="auto"/>
              <w:left w:val="outset" w:sz="6" w:space="0" w:color="auto"/>
              <w:bottom w:val="outset" w:sz="6" w:space="0" w:color="auto"/>
              <w:right w:val="outset" w:sz="6" w:space="0" w:color="auto"/>
            </w:tcBorders>
            <w:vAlign w:val="center"/>
          </w:tcPr>
          <w:p w14:paraId="3A946A7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lastRenderedPageBreak/>
              <w:t>№ п/п</w:t>
            </w:r>
          </w:p>
        </w:tc>
        <w:tc>
          <w:tcPr>
            <w:tcW w:w="4956" w:type="dxa"/>
            <w:tcBorders>
              <w:top w:val="outset" w:sz="6" w:space="0" w:color="auto"/>
              <w:left w:val="nil"/>
              <w:bottom w:val="outset" w:sz="6" w:space="0" w:color="auto"/>
              <w:right w:val="outset" w:sz="6" w:space="0" w:color="auto"/>
            </w:tcBorders>
            <w:vAlign w:val="center"/>
          </w:tcPr>
          <w:p w14:paraId="6AC5799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Наименование мероприятия</w:t>
            </w:r>
          </w:p>
        </w:tc>
        <w:tc>
          <w:tcPr>
            <w:tcW w:w="852" w:type="dxa"/>
            <w:tcBorders>
              <w:top w:val="outset" w:sz="6" w:space="0" w:color="auto"/>
              <w:left w:val="nil"/>
              <w:bottom w:val="outset" w:sz="6" w:space="0" w:color="auto"/>
              <w:right w:val="outset" w:sz="6" w:space="0" w:color="auto"/>
            </w:tcBorders>
            <w:vAlign w:val="center"/>
          </w:tcPr>
          <w:p w14:paraId="34D6D406" w14:textId="77777777" w:rsidR="00590228" w:rsidRPr="00590228" w:rsidRDefault="00590228" w:rsidP="00590228">
            <w:pPr>
              <w:pStyle w:val="1"/>
              <w:jc w:val="both"/>
              <w:rPr>
                <w:rFonts w:ascii="Times New Roman" w:eastAsia="Calibri" w:hAnsi="Times New Roman" w:cs="Times New Roman"/>
              </w:rPr>
            </w:pPr>
          </w:p>
        </w:tc>
        <w:tc>
          <w:tcPr>
            <w:tcW w:w="4104" w:type="dxa"/>
            <w:gridSpan w:val="2"/>
            <w:tcBorders>
              <w:top w:val="outset" w:sz="6" w:space="0" w:color="auto"/>
              <w:left w:val="nil"/>
              <w:bottom w:val="outset" w:sz="6" w:space="0" w:color="auto"/>
              <w:right w:val="outset" w:sz="6" w:space="0" w:color="auto"/>
            </w:tcBorders>
            <w:vAlign w:val="center"/>
          </w:tcPr>
          <w:p w14:paraId="3090C452"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Отчетные данные</w:t>
            </w:r>
          </w:p>
        </w:tc>
      </w:tr>
      <w:tr w:rsidR="00590228" w:rsidRPr="00590228" w14:paraId="3B753882" w14:textId="77777777" w:rsidTr="00590228">
        <w:tc>
          <w:tcPr>
            <w:tcW w:w="10632" w:type="dxa"/>
            <w:gridSpan w:val="5"/>
            <w:tcBorders>
              <w:top w:val="nil"/>
              <w:left w:val="outset" w:sz="6" w:space="0" w:color="auto"/>
              <w:bottom w:val="outset" w:sz="6" w:space="0" w:color="auto"/>
              <w:right w:val="outset" w:sz="6" w:space="0" w:color="auto"/>
            </w:tcBorders>
            <w:vAlign w:val="center"/>
          </w:tcPr>
          <w:p w14:paraId="6A0ACD5C" w14:textId="77777777" w:rsidR="00590228" w:rsidRPr="00590228" w:rsidRDefault="00590228" w:rsidP="00590228">
            <w:pPr>
              <w:pStyle w:val="1"/>
              <w:jc w:val="both"/>
              <w:rPr>
                <w:rFonts w:ascii="Times New Roman" w:eastAsia="Calibri" w:hAnsi="Times New Roman" w:cs="Times New Roman"/>
              </w:rPr>
            </w:pPr>
          </w:p>
        </w:tc>
      </w:tr>
      <w:tr w:rsidR="00590228" w:rsidRPr="00590228" w14:paraId="65381890" w14:textId="77777777" w:rsidTr="00590228">
        <w:tc>
          <w:tcPr>
            <w:tcW w:w="720" w:type="dxa"/>
            <w:tcBorders>
              <w:top w:val="nil"/>
              <w:left w:val="outset" w:sz="6" w:space="0" w:color="auto"/>
              <w:bottom w:val="outset" w:sz="6" w:space="0" w:color="auto"/>
              <w:right w:val="outset" w:sz="6" w:space="0" w:color="auto"/>
            </w:tcBorders>
            <w:vAlign w:val="center"/>
          </w:tcPr>
          <w:p w14:paraId="1B05B742"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c>
          <w:tcPr>
            <w:tcW w:w="4956" w:type="dxa"/>
            <w:tcBorders>
              <w:top w:val="outset" w:sz="6" w:space="0" w:color="auto"/>
              <w:left w:val="nil"/>
              <w:bottom w:val="outset" w:sz="6" w:space="0" w:color="auto"/>
              <w:right w:val="outset" w:sz="6" w:space="0" w:color="auto"/>
            </w:tcBorders>
            <w:vAlign w:val="center"/>
          </w:tcPr>
          <w:p w14:paraId="45542542"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Организованы и проведены:</w:t>
            </w:r>
          </w:p>
        </w:tc>
        <w:tc>
          <w:tcPr>
            <w:tcW w:w="852" w:type="dxa"/>
            <w:tcBorders>
              <w:top w:val="outset" w:sz="6" w:space="0" w:color="auto"/>
              <w:left w:val="nil"/>
              <w:bottom w:val="outset" w:sz="6" w:space="0" w:color="auto"/>
              <w:right w:val="outset" w:sz="6" w:space="0" w:color="auto"/>
            </w:tcBorders>
            <w:vAlign w:val="center"/>
          </w:tcPr>
          <w:p w14:paraId="48263D5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Охват участников</w:t>
            </w:r>
          </w:p>
        </w:tc>
        <w:tc>
          <w:tcPr>
            <w:tcW w:w="1692" w:type="dxa"/>
            <w:tcBorders>
              <w:top w:val="outset" w:sz="6" w:space="0" w:color="auto"/>
              <w:left w:val="nil"/>
              <w:bottom w:val="outset" w:sz="6" w:space="0" w:color="auto"/>
              <w:right w:val="outset" w:sz="6" w:space="0" w:color="auto"/>
            </w:tcBorders>
          </w:tcPr>
          <w:p w14:paraId="7E0C8081" w14:textId="77777777" w:rsidR="00590228" w:rsidRPr="00590228" w:rsidRDefault="00590228" w:rsidP="00590228">
            <w:pPr>
              <w:pStyle w:val="1"/>
              <w:jc w:val="both"/>
              <w:rPr>
                <w:rFonts w:ascii="Times New Roman" w:eastAsia="Calibri" w:hAnsi="Times New Roman" w:cs="Times New Roman"/>
              </w:rPr>
            </w:pPr>
          </w:p>
          <w:p w14:paraId="40AADAC3"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Количество мероприятий</w:t>
            </w:r>
          </w:p>
          <w:p w14:paraId="75973517"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outset" w:sz="6" w:space="0" w:color="auto"/>
              <w:left w:val="nil"/>
              <w:bottom w:val="outset" w:sz="6" w:space="0" w:color="auto"/>
              <w:right w:val="outset" w:sz="6" w:space="0" w:color="auto"/>
            </w:tcBorders>
          </w:tcPr>
          <w:p w14:paraId="44DCB3C8" w14:textId="77777777" w:rsidR="00590228" w:rsidRPr="00590228" w:rsidRDefault="00590228" w:rsidP="00590228">
            <w:pPr>
              <w:jc w:val="both"/>
              <w:rPr>
                <w:rFonts w:ascii="Times New Roman" w:eastAsia="Calibri" w:hAnsi="Times New Roman" w:cs="Times New Roman"/>
                <w:sz w:val="24"/>
                <w:szCs w:val="24"/>
              </w:rPr>
            </w:pPr>
            <w:r w:rsidRPr="00590228">
              <w:rPr>
                <w:rFonts w:ascii="Times New Roman" w:eastAsia="Calibri" w:hAnsi="Times New Roman" w:cs="Times New Roman"/>
                <w:sz w:val="24"/>
                <w:szCs w:val="24"/>
              </w:rPr>
              <w:t>Ссылка на публикации в ВК</w:t>
            </w:r>
          </w:p>
          <w:p w14:paraId="61E9E662" w14:textId="77777777" w:rsidR="00590228" w:rsidRPr="00590228" w:rsidRDefault="00590228" w:rsidP="00590228">
            <w:pPr>
              <w:pStyle w:val="1"/>
              <w:jc w:val="both"/>
              <w:rPr>
                <w:rFonts w:ascii="Times New Roman" w:eastAsia="Calibri" w:hAnsi="Times New Roman" w:cs="Times New Roman"/>
              </w:rPr>
            </w:pPr>
          </w:p>
        </w:tc>
      </w:tr>
      <w:tr w:rsidR="00590228" w:rsidRPr="00590228" w14:paraId="114B246B" w14:textId="77777777" w:rsidTr="00590228">
        <w:tc>
          <w:tcPr>
            <w:tcW w:w="720" w:type="dxa"/>
            <w:tcBorders>
              <w:top w:val="nil"/>
              <w:left w:val="outset" w:sz="6" w:space="0" w:color="auto"/>
              <w:bottom w:val="outset" w:sz="6" w:space="0" w:color="auto"/>
              <w:right w:val="outset" w:sz="6" w:space="0" w:color="auto"/>
            </w:tcBorders>
            <w:vAlign w:val="center"/>
          </w:tcPr>
          <w:p w14:paraId="341339C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1.1.</w:t>
            </w:r>
          </w:p>
        </w:tc>
        <w:tc>
          <w:tcPr>
            <w:tcW w:w="4956" w:type="dxa"/>
            <w:tcBorders>
              <w:top w:val="nil"/>
              <w:left w:val="nil"/>
              <w:bottom w:val="outset" w:sz="6" w:space="0" w:color="auto"/>
              <w:right w:val="outset" w:sz="6" w:space="0" w:color="auto"/>
            </w:tcBorders>
            <w:vAlign w:val="center"/>
          </w:tcPr>
          <w:p w14:paraId="609C95F4"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Зачетные занятия с детьми по ПДД с уходом на весенние каникулы</w:t>
            </w:r>
          </w:p>
        </w:tc>
        <w:tc>
          <w:tcPr>
            <w:tcW w:w="852" w:type="dxa"/>
            <w:tcBorders>
              <w:top w:val="nil"/>
              <w:left w:val="nil"/>
              <w:bottom w:val="outset" w:sz="6" w:space="0" w:color="auto"/>
              <w:right w:val="outset" w:sz="6" w:space="0" w:color="auto"/>
            </w:tcBorders>
            <w:vAlign w:val="center"/>
          </w:tcPr>
          <w:p w14:paraId="7231ABD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180</w:t>
            </w:r>
          </w:p>
        </w:tc>
        <w:tc>
          <w:tcPr>
            <w:tcW w:w="1692" w:type="dxa"/>
            <w:tcBorders>
              <w:top w:val="nil"/>
              <w:left w:val="nil"/>
              <w:bottom w:val="outset" w:sz="6" w:space="0" w:color="auto"/>
              <w:right w:val="outset" w:sz="6" w:space="0" w:color="auto"/>
            </w:tcBorders>
          </w:tcPr>
          <w:p w14:paraId="769A877C"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12</w:t>
            </w:r>
          </w:p>
        </w:tc>
        <w:tc>
          <w:tcPr>
            <w:tcW w:w="2412" w:type="dxa"/>
            <w:tcBorders>
              <w:top w:val="nil"/>
              <w:left w:val="nil"/>
              <w:bottom w:val="outset" w:sz="6" w:space="0" w:color="auto"/>
              <w:right w:val="outset" w:sz="6" w:space="0" w:color="auto"/>
            </w:tcBorders>
          </w:tcPr>
          <w:p w14:paraId="214C905E"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https://vk.com/wall-212345157_687</w:t>
            </w:r>
          </w:p>
        </w:tc>
      </w:tr>
      <w:tr w:rsidR="00590228" w:rsidRPr="00590228" w14:paraId="28C624F0" w14:textId="77777777" w:rsidTr="00590228">
        <w:tc>
          <w:tcPr>
            <w:tcW w:w="720" w:type="dxa"/>
            <w:vMerge w:val="restart"/>
            <w:tcBorders>
              <w:top w:val="nil"/>
              <w:left w:val="outset" w:sz="6" w:space="0" w:color="auto"/>
              <w:bottom w:val="outset" w:sz="6" w:space="0" w:color="auto"/>
              <w:right w:val="outset" w:sz="6" w:space="0" w:color="auto"/>
            </w:tcBorders>
            <w:vAlign w:val="center"/>
          </w:tcPr>
          <w:p w14:paraId="0AC0CE2D"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1.2.</w:t>
            </w:r>
          </w:p>
        </w:tc>
        <w:tc>
          <w:tcPr>
            <w:tcW w:w="4956" w:type="dxa"/>
            <w:tcBorders>
              <w:top w:val="nil"/>
              <w:left w:val="nil"/>
              <w:bottom w:val="outset" w:sz="6" w:space="0" w:color="auto"/>
              <w:right w:val="outset" w:sz="6" w:space="0" w:color="auto"/>
            </w:tcBorders>
            <w:vAlign w:val="center"/>
          </w:tcPr>
          <w:p w14:paraId="21B25BC2"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Беседы по БДД с детьми:</w:t>
            </w:r>
          </w:p>
          <w:p w14:paraId="5276D8EC" w14:textId="77777777" w:rsidR="00590228" w:rsidRPr="00590228" w:rsidRDefault="00590228" w:rsidP="00590228">
            <w:pPr>
              <w:pStyle w:val="1"/>
              <w:jc w:val="both"/>
              <w:rPr>
                <w:rFonts w:ascii="Times New Roman" w:eastAsia="Calibri" w:hAnsi="Times New Roman" w:cs="Times New Roman"/>
              </w:rPr>
            </w:pPr>
          </w:p>
          <w:p w14:paraId="346CBF76"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Общеобразовательные организации</w:t>
            </w:r>
          </w:p>
        </w:tc>
        <w:tc>
          <w:tcPr>
            <w:tcW w:w="852" w:type="dxa"/>
            <w:tcBorders>
              <w:top w:val="nil"/>
              <w:left w:val="nil"/>
              <w:bottom w:val="outset" w:sz="6" w:space="0" w:color="auto"/>
              <w:right w:val="outset" w:sz="6" w:space="0" w:color="auto"/>
            </w:tcBorders>
            <w:vAlign w:val="center"/>
          </w:tcPr>
          <w:p w14:paraId="4AF9D0A8"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180</w:t>
            </w:r>
          </w:p>
        </w:tc>
        <w:tc>
          <w:tcPr>
            <w:tcW w:w="1692" w:type="dxa"/>
            <w:tcBorders>
              <w:top w:val="nil"/>
              <w:left w:val="nil"/>
              <w:bottom w:val="outset" w:sz="6" w:space="0" w:color="auto"/>
              <w:right w:val="outset" w:sz="6" w:space="0" w:color="auto"/>
            </w:tcBorders>
          </w:tcPr>
          <w:p w14:paraId="6CC69F1C"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17</w:t>
            </w:r>
          </w:p>
        </w:tc>
        <w:tc>
          <w:tcPr>
            <w:tcW w:w="2412" w:type="dxa"/>
            <w:tcBorders>
              <w:top w:val="nil"/>
              <w:left w:val="nil"/>
              <w:bottom w:val="outset" w:sz="6" w:space="0" w:color="auto"/>
              <w:right w:val="outset" w:sz="6" w:space="0" w:color="auto"/>
            </w:tcBorders>
          </w:tcPr>
          <w:p w14:paraId="1AD2EC76"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https://vk.com/wall-212345157_683</w:t>
            </w:r>
          </w:p>
        </w:tc>
      </w:tr>
      <w:tr w:rsidR="00590228" w:rsidRPr="00590228" w14:paraId="66F143EE" w14:textId="77777777" w:rsidTr="00590228">
        <w:tc>
          <w:tcPr>
            <w:tcW w:w="720" w:type="dxa"/>
            <w:vMerge/>
            <w:tcBorders>
              <w:top w:val="nil"/>
              <w:left w:val="outset" w:sz="6" w:space="0" w:color="auto"/>
              <w:bottom w:val="outset" w:sz="6" w:space="0" w:color="auto"/>
              <w:right w:val="outset" w:sz="6" w:space="0" w:color="auto"/>
            </w:tcBorders>
            <w:vAlign w:val="center"/>
          </w:tcPr>
          <w:p w14:paraId="5483DC42" w14:textId="77777777" w:rsidR="00590228" w:rsidRPr="00590228" w:rsidRDefault="00590228" w:rsidP="00590228">
            <w:pPr>
              <w:jc w:val="both"/>
              <w:rPr>
                <w:rFonts w:ascii="Times New Roman" w:eastAsia="Calibri" w:hAnsi="Times New Roman" w:cs="Times New Roman"/>
                <w:sz w:val="24"/>
                <w:szCs w:val="24"/>
              </w:rPr>
            </w:pPr>
          </w:p>
        </w:tc>
        <w:tc>
          <w:tcPr>
            <w:tcW w:w="4956" w:type="dxa"/>
            <w:tcBorders>
              <w:top w:val="nil"/>
              <w:left w:val="nil"/>
              <w:bottom w:val="outset" w:sz="6" w:space="0" w:color="auto"/>
              <w:right w:val="outset" w:sz="6" w:space="0" w:color="auto"/>
            </w:tcBorders>
            <w:vAlign w:val="center"/>
          </w:tcPr>
          <w:p w14:paraId="61A5BE58"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Дошкольные образовательные</w:t>
            </w:r>
          </w:p>
          <w:p w14:paraId="2E84252A" w14:textId="77777777" w:rsidR="00590228" w:rsidRPr="00590228" w:rsidRDefault="00590228" w:rsidP="00590228">
            <w:pPr>
              <w:pStyle w:val="1"/>
              <w:jc w:val="both"/>
              <w:rPr>
                <w:rFonts w:ascii="Times New Roman" w:eastAsia="Calibri" w:hAnsi="Times New Roman" w:cs="Times New Roman"/>
              </w:rPr>
            </w:pPr>
          </w:p>
        </w:tc>
        <w:tc>
          <w:tcPr>
            <w:tcW w:w="852" w:type="dxa"/>
            <w:tcBorders>
              <w:top w:val="nil"/>
              <w:left w:val="nil"/>
              <w:bottom w:val="outset" w:sz="6" w:space="0" w:color="auto"/>
              <w:right w:val="outset" w:sz="6" w:space="0" w:color="auto"/>
            </w:tcBorders>
            <w:vAlign w:val="center"/>
          </w:tcPr>
          <w:p w14:paraId="1E928504" w14:textId="77777777" w:rsidR="00590228" w:rsidRPr="00590228" w:rsidRDefault="00590228" w:rsidP="00590228">
            <w:pPr>
              <w:pStyle w:val="1"/>
              <w:jc w:val="both"/>
              <w:rPr>
                <w:rFonts w:ascii="Times New Roman" w:eastAsia="Calibri" w:hAnsi="Times New Roman" w:cs="Times New Roman"/>
              </w:rPr>
            </w:pPr>
          </w:p>
        </w:tc>
        <w:tc>
          <w:tcPr>
            <w:tcW w:w="1692" w:type="dxa"/>
            <w:tcBorders>
              <w:top w:val="nil"/>
              <w:left w:val="nil"/>
              <w:bottom w:val="outset" w:sz="6" w:space="0" w:color="auto"/>
              <w:right w:val="outset" w:sz="6" w:space="0" w:color="auto"/>
            </w:tcBorders>
          </w:tcPr>
          <w:p w14:paraId="7605AC3D"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tcPr>
          <w:p w14:paraId="52AD8C6E" w14:textId="77777777" w:rsidR="00590228" w:rsidRPr="00590228" w:rsidRDefault="00590228" w:rsidP="00590228">
            <w:pPr>
              <w:pStyle w:val="1"/>
              <w:jc w:val="both"/>
              <w:rPr>
                <w:rFonts w:ascii="Times New Roman" w:eastAsia="Calibri" w:hAnsi="Times New Roman" w:cs="Times New Roman"/>
              </w:rPr>
            </w:pPr>
          </w:p>
        </w:tc>
      </w:tr>
      <w:tr w:rsidR="00590228" w:rsidRPr="00590228" w14:paraId="46F61AA5" w14:textId="77777777" w:rsidTr="00590228">
        <w:tc>
          <w:tcPr>
            <w:tcW w:w="720" w:type="dxa"/>
            <w:tcBorders>
              <w:top w:val="nil"/>
              <w:left w:val="outset" w:sz="6" w:space="0" w:color="auto"/>
              <w:bottom w:val="outset" w:sz="6" w:space="0" w:color="auto"/>
              <w:right w:val="outset" w:sz="6" w:space="0" w:color="auto"/>
            </w:tcBorders>
            <w:vAlign w:val="center"/>
          </w:tcPr>
          <w:p w14:paraId="50C7F7D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1.3.</w:t>
            </w:r>
          </w:p>
        </w:tc>
        <w:tc>
          <w:tcPr>
            <w:tcW w:w="4956" w:type="dxa"/>
            <w:tcBorders>
              <w:top w:val="nil"/>
              <w:left w:val="nil"/>
              <w:bottom w:val="outset" w:sz="6" w:space="0" w:color="auto"/>
              <w:right w:val="outset" w:sz="6" w:space="0" w:color="auto"/>
            </w:tcBorders>
            <w:vAlign w:val="center"/>
          </w:tcPr>
          <w:p w14:paraId="227C1960" w14:textId="77777777" w:rsidR="00590228" w:rsidRPr="00590228" w:rsidRDefault="00590228" w:rsidP="00590228">
            <w:pPr>
              <w:pStyle w:val="1"/>
              <w:jc w:val="both"/>
              <w:rPr>
                <w:rFonts w:ascii="Times New Roman" w:eastAsia="Calibri" w:hAnsi="Times New Roman" w:cs="Times New Roman"/>
              </w:rPr>
            </w:pPr>
            <w:proofErr w:type="gramStart"/>
            <w:r w:rsidRPr="00590228">
              <w:rPr>
                <w:rFonts w:ascii="Times New Roman" w:eastAsia="Calibri" w:hAnsi="Times New Roman" w:cs="Times New Roman"/>
              </w:rPr>
              <w:t>Проведены  лекции</w:t>
            </w:r>
            <w:proofErr w:type="gramEnd"/>
            <w:r w:rsidRPr="00590228">
              <w:rPr>
                <w:rFonts w:ascii="Times New Roman" w:eastAsia="Calibri" w:hAnsi="Times New Roman" w:cs="Times New Roman"/>
              </w:rPr>
              <w:t xml:space="preserve">, беседы, «круглые </w:t>
            </w:r>
            <w:proofErr w:type="gramStart"/>
            <w:r w:rsidRPr="00590228">
              <w:rPr>
                <w:rFonts w:ascii="Times New Roman" w:eastAsia="Calibri" w:hAnsi="Times New Roman" w:cs="Times New Roman"/>
              </w:rPr>
              <w:t>столы»  с</w:t>
            </w:r>
            <w:proofErr w:type="gramEnd"/>
            <w:r w:rsidRPr="00590228">
              <w:rPr>
                <w:rFonts w:ascii="Times New Roman" w:eastAsia="Calibri" w:hAnsi="Times New Roman" w:cs="Times New Roman"/>
              </w:rPr>
              <w:t xml:space="preserve"> родителями</w:t>
            </w:r>
          </w:p>
        </w:tc>
        <w:tc>
          <w:tcPr>
            <w:tcW w:w="852" w:type="dxa"/>
            <w:tcBorders>
              <w:top w:val="nil"/>
              <w:left w:val="nil"/>
              <w:bottom w:val="outset" w:sz="6" w:space="0" w:color="auto"/>
              <w:right w:val="outset" w:sz="6" w:space="0" w:color="auto"/>
            </w:tcBorders>
            <w:vAlign w:val="center"/>
          </w:tcPr>
          <w:p w14:paraId="0DE62DAD" w14:textId="77777777" w:rsidR="00590228" w:rsidRPr="00590228" w:rsidRDefault="00590228" w:rsidP="00590228">
            <w:pPr>
              <w:pStyle w:val="1"/>
              <w:jc w:val="both"/>
              <w:rPr>
                <w:rFonts w:ascii="Times New Roman" w:eastAsia="Calibri" w:hAnsi="Times New Roman" w:cs="Times New Roman"/>
              </w:rPr>
            </w:pPr>
          </w:p>
        </w:tc>
        <w:tc>
          <w:tcPr>
            <w:tcW w:w="1692" w:type="dxa"/>
            <w:tcBorders>
              <w:top w:val="nil"/>
              <w:left w:val="nil"/>
              <w:bottom w:val="outset" w:sz="6" w:space="0" w:color="auto"/>
              <w:right w:val="outset" w:sz="6" w:space="0" w:color="auto"/>
            </w:tcBorders>
          </w:tcPr>
          <w:p w14:paraId="5273095B"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tcPr>
          <w:p w14:paraId="223ADB27" w14:textId="77777777" w:rsidR="00590228" w:rsidRPr="00590228" w:rsidRDefault="00590228" w:rsidP="00590228">
            <w:pPr>
              <w:pStyle w:val="1"/>
              <w:jc w:val="both"/>
              <w:rPr>
                <w:rFonts w:ascii="Times New Roman" w:eastAsia="Calibri" w:hAnsi="Times New Roman" w:cs="Times New Roman"/>
              </w:rPr>
            </w:pPr>
          </w:p>
        </w:tc>
      </w:tr>
      <w:tr w:rsidR="00590228" w:rsidRPr="00590228" w14:paraId="633AB25B" w14:textId="77777777" w:rsidTr="00590228">
        <w:tc>
          <w:tcPr>
            <w:tcW w:w="720" w:type="dxa"/>
            <w:tcBorders>
              <w:top w:val="nil"/>
              <w:left w:val="outset" w:sz="6" w:space="0" w:color="auto"/>
              <w:bottom w:val="outset" w:sz="6" w:space="0" w:color="auto"/>
              <w:right w:val="outset" w:sz="6" w:space="0" w:color="auto"/>
            </w:tcBorders>
            <w:vAlign w:val="center"/>
          </w:tcPr>
          <w:p w14:paraId="6A68FD9C"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2.</w:t>
            </w:r>
          </w:p>
        </w:tc>
        <w:tc>
          <w:tcPr>
            <w:tcW w:w="4956" w:type="dxa"/>
            <w:tcBorders>
              <w:top w:val="nil"/>
              <w:left w:val="nil"/>
              <w:bottom w:val="outset" w:sz="6" w:space="0" w:color="auto"/>
              <w:right w:val="outset" w:sz="6" w:space="0" w:color="auto"/>
            </w:tcBorders>
            <w:vAlign w:val="center"/>
          </w:tcPr>
          <w:p w14:paraId="58D6496C"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Количество родительских групп, куда направлены материалы по профилактике ДДТТ в каникулярный период</w:t>
            </w:r>
          </w:p>
        </w:tc>
        <w:tc>
          <w:tcPr>
            <w:tcW w:w="852" w:type="dxa"/>
            <w:tcBorders>
              <w:top w:val="nil"/>
              <w:left w:val="nil"/>
              <w:bottom w:val="outset" w:sz="6" w:space="0" w:color="auto"/>
              <w:right w:val="outset" w:sz="6" w:space="0" w:color="auto"/>
            </w:tcBorders>
            <w:vAlign w:val="center"/>
          </w:tcPr>
          <w:p w14:paraId="2FCBA8D3"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17</w:t>
            </w:r>
          </w:p>
        </w:tc>
        <w:tc>
          <w:tcPr>
            <w:tcW w:w="1692" w:type="dxa"/>
            <w:tcBorders>
              <w:top w:val="nil"/>
              <w:left w:val="nil"/>
              <w:bottom w:val="outset" w:sz="6" w:space="0" w:color="auto"/>
              <w:right w:val="outset" w:sz="6" w:space="0" w:color="auto"/>
            </w:tcBorders>
          </w:tcPr>
          <w:p w14:paraId="33187268"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tcPr>
          <w:p w14:paraId="4BE9CBC2" w14:textId="77777777" w:rsidR="00590228" w:rsidRPr="00590228" w:rsidRDefault="00590228" w:rsidP="00590228">
            <w:pPr>
              <w:pStyle w:val="1"/>
              <w:jc w:val="both"/>
              <w:rPr>
                <w:rFonts w:ascii="Times New Roman" w:eastAsia="Calibri" w:hAnsi="Times New Roman" w:cs="Times New Roman"/>
              </w:rPr>
            </w:pPr>
          </w:p>
        </w:tc>
      </w:tr>
      <w:tr w:rsidR="00590228" w:rsidRPr="00590228" w14:paraId="681C5BF0" w14:textId="77777777" w:rsidTr="00590228">
        <w:tc>
          <w:tcPr>
            <w:tcW w:w="720" w:type="dxa"/>
            <w:tcBorders>
              <w:top w:val="nil"/>
              <w:left w:val="outset" w:sz="6" w:space="0" w:color="auto"/>
              <w:bottom w:val="outset" w:sz="6" w:space="0" w:color="auto"/>
              <w:right w:val="outset" w:sz="6" w:space="0" w:color="auto"/>
            </w:tcBorders>
            <w:vAlign w:val="center"/>
          </w:tcPr>
          <w:p w14:paraId="5DD947F1"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w:t>
            </w:r>
          </w:p>
        </w:tc>
        <w:tc>
          <w:tcPr>
            <w:tcW w:w="5808" w:type="dxa"/>
            <w:gridSpan w:val="2"/>
            <w:tcBorders>
              <w:top w:val="nil"/>
              <w:left w:val="nil"/>
              <w:bottom w:val="outset" w:sz="6" w:space="0" w:color="auto"/>
              <w:right w:val="outset" w:sz="6" w:space="0" w:color="auto"/>
            </w:tcBorders>
            <w:vAlign w:val="center"/>
          </w:tcPr>
          <w:p w14:paraId="73A9BE31"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Организовано участие </w:t>
            </w:r>
            <w:proofErr w:type="gramStart"/>
            <w:r w:rsidRPr="00590228">
              <w:rPr>
                <w:rFonts w:ascii="Times New Roman" w:eastAsia="Calibri" w:hAnsi="Times New Roman" w:cs="Times New Roman"/>
              </w:rPr>
              <w:t>в  профилактических</w:t>
            </w:r>
            <w:proofErr w:type="gramEnd"/>
            <w:r w:rsidRPr="00590228">
              <w:rPr>
                <w:rFonts w:ascii="Times New Roman" w:eastAsia="Calibri" w:hAnsi="Times New Roman" w:cs="Times New Roman"/>
              </w:rPr>
              <w:t xml:space="preserve"> мероприятиях, акциях, совместно с сотрудниками Госавтоинспекции из них:</w:t>
            </w:r>
          </w:p>
        </w:tc>
        <w:tc>
          <w:tcPr>
            <w:tcW w:w="1692" w:type="dxa"/>
            <w:tcBorders>
              <w:top w:val="nil"/>
              <w:left w:val="nil"/>
              <w:bottom w:val="outset" w:sz="6" w:space="0" w:color="auto"/>
              <w:right w:val="outset" w:sz="6" w:space="0" w:color="auto"/>
            </w:tcBorders>
            <w:vAlign w:val="center"/>
          </w:tcPr>
          <w:p w14:paraId="51F24F3E"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vAlign w:val="center"/>
          </w:tcPr>
          <w:p w14:paraId="57D6D7A9" w14:textId="77777777" w:rsidR="00590228" w:rsidRPr="00590228" w:rsidRDefault="00590228" w:rsidP="00590228">
            <w:pPr>
              <w:pStyle w:val="1"/>
              <w:jc w:val="both"/>
              <w:rPr>
                <w:rFonts w:ascii="Times New Roman" w:eastAsia="Calibri" w:hAnsi="Times New Roman" w:cs="Times New Roman"/>
              </w:rPr>
            </w:pPr>
          </w:p>
        </w:tc>
      </w:tr>
      <w:tr w:rsidR="00590228" w:rsidRPr="00590228" w14:paraId="3A6DA0F2" w14:textId="77777777" w:rsidTr="00590228">
        <w:tc>
          <w:tcPr>
            <w:tcW w:w="720" w:type="dxa"/>
            <w:tcBorders>
              <w:top w:val="nil"/>
              <w:left w:val="outset" w:sz="6" w:space="0" w:color="auto"/>
              <w:bottom w:val="outset" w:sz="6" w:space="0" w:color="auto"/>
              <w:right w:val="outset" w:sz="6" w:space="0" w:color="auto"/>
            </w:tcBorders>
            <w:vAlign w:val="center"/>
          </w:tcPr>
          <w:p w14:paraId="22FFF575"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3.1</w:t>
            </w:r>
          </w:p>
        </w:tc>
        <w:tc>
          <w:tcPr>
            <w:tcW w:w="5808" w:type="dxa"/>
            <w:gridSpan w:val="2"/>
            <w:tcBorders>
              <w:top w:val="nil"/>
              <w:left w:val="nil"/>
              <w:bottom w:val="outset" w:sz="6" w:space="0" w:color="auto"/>
              <w:right w:val="outset" w:sz="6" w:space="0" w:color="auto"/>
            </w:tcBorders>
            <w:vAlign w:val="center"/>
          </w:tcPr>
          <w:p w14:paraId="5078593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«Безопасный пешеход»</w:t>
            </w:r>
          </w:p>
        </w:tc>
        <w:tc>
          <w:tcPr>
            <w:tcW w:w="1692" w:type="dxa"/>
            <w:tcBorders>
              <w:top w:val="nil"/>
              <w:left w:val="nil"/>
              <w:bottom w:val="outset" w:sz="6" w:space="0" w:color="auto"/>
              <w:right w:val="outset" w:sz="6" w:space="0" w:color="auto"/>
            </w:tcBorders>
          </w:tcPr>
          <w:p w14:paraId="3403EA1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c>
          <w:tcPr>
            <w:tcW w:w="2412" w:type="dxa"/>
            <w:tcBorders>
              <w:top w:val="nil"/>
              <w:left w:val="nil"/>
              <w:bottom w:val="outset" w:sz="6" w:space="0" w:color="auto"/>
              <w:right w:val="outset" w:sz="6" w:space="0" w:color="auto"/>
            </w:tcBorders>
          </w:tcPr>
          <w:p w14:paraId="1538ADBB"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https://vk.com/wall-212345157_686</w:t>
            </w:r>
          </w:p>
        </w:tc>
      </w:tr>
      <w:tr w:rsidR="00590228" w:rsidRPr="00590228" w14:paraId="76340FCD" w14:textId="77777777" w:rsidTr="00590228">
        <w:tc>
          <w:tcPr>
            <w:tcW w:w="720" w:type="dxa"/>
            <w:tcBorders>
              <w:top w:val="nil"/>
              <w:left w:val="outset" w:sz="6" w:space="0" w:color="auto"/>
              <w:bottom w:val="outset" w:sz="6" w:space="0" w:color="auto"/>
              <w:right w:val="outset" w:sz="6" w:space="0" w:color="auto"/>
            </w:tcBorders>
            <w:vAlign w:val="center"/>
          </w:tcPr>
          <w:p w14:paraId="1AC43EBB"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3.2</w:t>
            </w:r>
          </w:p>
        </w:tc>
        <w:tc>
          <w:tcPr>
            <w:tcW w:w="5808" w:type="dxa"/>
            <w:gridSpan w:val="2"/>
            <w:tcBorders>
              <w:top w:val="nil"/>
              <w:left w:val="nil"/>
              <w:bottom w:val="outset" w:sz="6" w:space="0" w:color="auto"/>
              <w:right w:val="outset" w:sz="6" w:space="0" w:color="auto"/>
            </w:tcBorders>
            <w:vAlign w:val="center"/>
          </w:tcPr>
          <w:p w14:paraId="75A7451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«Безопасный пассажир»,</w:t>
            </w:r>
          </w:p>
        </w:tc>
        <w:tc>
          <w:tcPr>
            <w:tcW w:w="1692" w:type="dxa"/>
            <w:tcBorders>
              <w:top w:val="nil"/>
              <w:left w:val="nil"/>
              <w:bottom w:val="outset" w:sz="6" w:space="0" w:color="auto"/>
              <w:right w:val="outset" w:sz="6" w:space="0" w:color="auto"/>
            </w:tcBorders>
          </w:tcPr>
          <w:p w14:paraId="2D12E6FD"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c>
          <w:tcPr>
            <w:tcW w:w="2412" w:type="dxa"/>
            <w:tcBorders>
              <w:top w:val="nil"/>
              <w:left w:val="nil"/>
              <w:bottom w:val="outset" w:sz="6" w:space="0" w:color="auto"/>
              <w:right w:val="outset" w:sz="6" w:space="0" w:color="auto"/>
            </w:tcBorders>
          </w:tcPr>
          <w:p w14:paraId="49344B28"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https://vk.com/wall-212345157_686</w:t>
            </w:r>
          </w:p>
        </w:tc>
      </w:tr>
      <w:tr w:rsidR="00590228" w:rsidRPr="00590228" w14:paraId="0145469C" w14:textId="77777777" w:rsidTr="00590228">
        <w:tc>
          <w:tcPr>
            <w:tcW w:w="720" w:type="dxa"/>
            <w:tcBorders>
              <w:top w:val="nil"/>
              <w:left w:val="outset" w:sz="6" w:space="0" w:color="auto"/>
              <w:bottom w:val="outset" w:sz="6" w:space="0" w:color="auto"/>
              <w:right w:val="outset" w:sz="6" w:space="0" w:color="auto"/>
            </w:tcBorders>
            <w:vAlign w:val="center"/>
          </w:tcPr>
          <w:p w14:paraId="464F163F"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3.3</w:t>
            </w:r>
          </w:p>
        </w:tc>
        <w:tc>
          <w:tcPr>
            <w:tcW w:w="5808" w:type="dxa"/>
            <w:gridSpan w:val="2"/>
            <w:tcBorders>
              <w:top w:val="nil"/>
              <w:left w:val="nil"/>
              <w:bottom w:val="outset" w:sz="6" w:space="0" w:color="auto"/>
              <w:right w:val="outset" w:sz="6" w:space="0" w:color="auto"/>
            </w:tcBorders>
            <w:vAlign w:val="center"/>
          </w:tcPr>
          <w:p w14:paraId="63154294"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«Водитель! Пропусти пешехода»</w:t>
            </w:r>
          </w:p>
        </w:tc>
        <w:tc>
          <w:tcPr>
            <w:tcW w:w="1692" w:type="dxa"/>
            <w:tcBorders>
              <w:top w:val="nil"/>
              <w:left w:val="nil"/>
              <w:bottom w:val="outset" w:sz="6" w:space="0" w:color="auto"/>
              <w:right w:val="outset" w:sz="6" w:space="0" w:color="auto"/>
            </w:tcBorders>
          </w:tcPr>
          <w:p w14:paraId="41A823D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1</w:t>
            </w:r>
          </w:p>
        </w:tc>
        <w:tc>
          <w:tcPr>
            <w:tcW w:w="2412" w:type="dxa"/>
            <w:tcBorders>
              <w:top w:val="nil"/>
              <w:left w:val="nil"/>
              <w:bottom w:val="outset" w:sz="6" w:space="0" w:color="auto"/>
              <w:right w:val="outset" w:sz="6" w:space="0" w:color="auto"/>
            </w:tcBorders>
          </w:tcPr>
          <w:p w14:paraId="6A740DE0"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https://vk.com/wall-212345157_686</w:t>
            </w:r>
          </w:p>
        </w:tc>
      </w:tr>
      <w:tr w:rsidR="00590228" w:rsidRPr="00590228" w14:paraId="1CC81F41" w14:textId="77777777" w:rsidTr="00590228">
        <w:tc>
          <w:tcPr>
            <w:tcW w:w="720" w:type="dxa"/>
            <w:tcBorders>
              <w:top w:val="nil"/>
              <w:left w:val="outset" w:sz="6" w:space="0" w:color="auto"/>
              <w:bottom w:val="outset" w:sz="6" w:space="0" w:color="auto"/>
              <w:right w:val="outset" w:sz="6" w:space="0" w:color="auto"/>
            </w:tcBorders>
            <w:vAlign w:val="center"/>
          </w:tcPr>
          <w:p w14:paraId="59B2884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3.4</w:t>
            </w:r>
          </w:p>
        </w:tc>
        <w:tc>
          <w:tcPr>
            <w:tcW w:w="5808" w:type="dxa"/>
            <w:gridSpan w:val="2"/>
            <w:tcBorders>
              <w:top w:val="nil"/>
              <w:left w:val="nil"/>
              <w:bottom w:val="outset" w:sz="6" w:space="0" w:color="auto"/>
              <w:right w:val="outset" w:sz="6" w:space="0" w:color="auto"/>
            </w:tcBorders>
            <w:vAlign w:val="center"/>
          </w:tcPr>
          <w:p w14:paraId="312372E0"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«Заметный пешеход» с участием отрядов ЮИД</w:t>
            </w:r>
          </w:p>
        </w:tc>
        <w:tc>
          <w:tcPr>
            <w:tcW w:w="1692" w:type="dxa"/>
            <w:tcBorders>
              <w:top w:val="nil"/>
              <w:left w:val="nil"/>
              <w:bottom w:val="outset" w:sz="6" w:space="0" w:color="auto"/>
              <w:right w:val="outset" w:sz="6" w:space="0" w:color="auto"/>
            </w:tcBorders>
          </w:tcPr>
          <w:p w14:paraId="37FAC136"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tcPr>
          <w:p w14:paraId="29D2F32F" w14:textId="77777777" w:rsidR="00590228" w:rsidRPr="00590228" w:rsidRDefault="00590228" w:rsidP="00590228">
            <w:pPr>
              <w:pStyle w:val="1"/>
              <w:jc w:val="both"/>
              <w:rPr>
                <w:rFonts w:ascii="Times New Roman" w:eastAsia="Calibri" w:hAnsi="Times New Roman" w:cs="Times New Roman"/>
              </w:rPr>
            </w:pPr>
          </w:p>
        </w:tc>
      </w:tr>
      <w:tr w:rsidR="00590228" w:rsidRPr="00590228" w14:paraId="7A764972" w14:textId="77777777" w:rsidTr="00590228">
        <w:tc>
          <w:tcPr>
            <w:tcW w:w="720" w:type="dxa"/>
            <w:tcBorders>
              <w:top w:val="nil"/>
              <w:left w:val="outset" w:sz="6" w:space="0" w:color="auto"/>
              <w:bottom w:val="outset" w:sz="6" w:space="0" w:color="auto"/>
              <w:right w:val="outset" w:sz="6" w:space="0" w:color="auto"/>
            </w:tcBorders>
            <w:vAlign w:val="center"/>
          </w:tcPr>
          <w:p w14:paraId="4463B789"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4.</w:t>
            </w:r>
          </w:p>
        </w:tc>
        <w:tc>
          <w:tcPr>
            <w:tcW w:w="5808" w:type="dxa"/>
            <w:gridSpan w:val="2"/>
            <w:tcBorders>
              <w:top w:val="nil"/>
              <w:left w:val="nil"/>
              <w:bottom w:val="outset" w:sz="6" w:space="0" w:color="auto"/>
              <w:right w:val="outset" w:sz="6" w:space="0" w:color="auto"/>
            </w:tcBorders>
            <w:vAlign w:val="center"/>
          </w:tcPr>
          <w:p w14:paraId="4084E214"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Вручено памяток-листовок (всего)</w:t>
            </w:r>
          </w:p>
        </w:tc>
        <w:tc>
          <w:tcPr>
            <w:tcW w:w="1692" w:type="dxa"/>
            <w:tcBorders>
              <w:top w:val="nil"/>
              <w:left w:val="nil"/>
              <w:bottom w:val="outset" w:sz="6" w:space="0" w:color="auto"/>
              <w:right w:val="outset" w:sz="6" w:space="0" w:color="auto"/>
            </w:tcBorders>
          </w:tcPr>
          <w:p w14:paraId="44E1F4E7"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50</w:t>
            </w:r>
          </w:p>
        </w:tc>
        <w:tc>
          <w:tcPr>
            <w:tcW w:w="2412" w:type="dxa"/>
            <w:tcBorders>
              <w:top w:val="nil"/>
              <w:left w:val="nil"/>
              <w:bottom w:val="outset" w:sz="6" w:space="0" w:color="auto"/>
              <w:right w:val="outset" w:sz="6" w:space="0" w:color="auto"/>
            </w:tcBorders>
          </w:tcPr>
          <w:p w14:paraId="2B7D2161" w14:textId="77777777" w:rsidR="00590228" w:rsidRPr="00590228" w:rsidRDefault="00590228" w:rsidP="00590228">
            <w:pPr>
              <w:pStyle w:val="1"/>
              <w:jc w:val="both"/>
              <w:rPr>
                <w:rFonts w:ascii="Times New Roman" w:eastAsia="Calibri" w:hAnsi="Times New Roman" w:cs="Times New Roman"/>
              </w:rPr>
            </w:pPr>
          </w:p>
        </w:tc>
      </w:tr>
      <w:tr w:rsidR="00590228" w:rsidRPr="00590228" w14:paraId="2476A9DA" w14:textId="77777777" w:rsidTr="00590228">
        <w:tc>
          <w:tcPr>
            <w:tcW w:w="720" w:type="dxa"/>
            <w:tcBorders>
              <w:top w:val="nil"/>
              <w:left w:val="outset" w:sz="6" w:space="0" w:color="auto"/>
              <w:bottom w:val="outset" w:sz="6" w:space="0" w:color="auto"/>
              <w:right w:val="outset" w:sz="6" w:space="0" w:color="auto"/>
            </w:tcBorders>
            <w:vAlign w:val="center"/>
          </w:tcPr>
          <w:p w14:paraId="26EC97FF"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5.</w:t>
            </w:r>
          </w:p>
        </w:tc>
        <w:tc>
          <w:tcPr>
            <w:tcW w:w="5808" w:type="dxa"/>
            <w:gridSpan w:val="2"/>
            <w:tcBorders>
              <w:top w:val="nil"/>
              <w:left w:val="nil"/>
              <w:bottom w:val="outset" w:sz="6" w:space="0" w:color="auto"/>
              <w:right w:val="outset" w:sz="6" w:space="0" w:color="auto"/>
            </w:tcBorders>
            <w:vAlign w:val="center"/>
          </w:tcPr>
          <w:p w14:paraId="5D8FD598"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Подготовлено и вышло информаций в СМИ (всего):</w:t>
            </w:r>
          </w:p>
        </w:tc>
        <w:tc>
          <w:tcPr>
            <w:tcW w:w="1692" w:type="dxa"/>
            <w:tcBorders>
              <w:top w:val="nil"/>
              <w:left w:val="nil"/>
              <w:bottom w:val="outset" w:sz="6" w:space="0" w:color="auto"/>
              <w:right w:val="outset" w:sz="6" w:space="0" w:color="auto"/>
            </w:tcBorders>
            <w:vAlign w:val="center"/>
          </w:tcPr>
          <w:p w14:paraId="72021EC1"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6</w:t>
            </w:r>
          </w:p>
        </w:tc>
        <w:tc>
          <w:tcPr>
            <w:tcW w:w="2412" w:type="dxa"/>
            <w:tcBorders>
              <w:top w:val="nil"/>
              <w:left w:val="nil"/>
              <w:bottom w:val="outset" w:sz="6" w:space="0" w:color="auto"/>
              <w:right w:val="outset" w:sz="6" w:space="0" w:color="auto"/>
            </w:tcBorders>
            <w:vAlign w:val="center"/>
          </w:tcPr>
          <w:p w14:paraId="5662B997" w14:textId="77777777" w:rsidR="00590228" w:rsidRPr="00590228" w:rsidRDefault="00590228" w:rsidP="00590228">
            <w:pPr>
              <w:pStyle w:val="1"/>
              <w:jc w:val="both"/>
              <w:rPr>
                <w:rFonts w:ascii="Times New Roman" w:eastAsia="Calibri" w:hAnsi="Times New Roman" w:cs="Times New Roman"/>
              </w:rPr>
            </w:pPr>
          </w:p>
        </w:tc>
      </w:tr>
      <w:tr w:rsidR="00590228" w:rsidRPr="00590228" w14:paraId="445D5C22" w14:textId="77777777" w:rsidTr="00590228">
        <w:tc>
          <w:tcPr>
            <w:tcW w:w="720" w:type="dxa"/>
            <w:tcBorders>
              <w:top w:val="nil"/>
              <w:left w:val="outset" w:sz="6" w:space="0" w:color="auto"/>
              <w:bottom w:val="outset" w:sz="6" w:space="0" w:color="auto"/>
              <w:right w:val="outset" w:sz="6" w:space="0" w:color="auto"/>
            </w:tcBorders>
            <w:vAlign w:val="center"/>
          </w:tcPr>
          <w:p w14:paraId="775EDB6C"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5.1</w:t>
            </w:r>
          </w:p>
        </w:tc>
        <w:tc>
          <w:tcPr>
            <w:tcW w:w="5808" w:type="dxa"/>
            <w:gridSpan w:val="2"/>
            <w:tcBorders>
              <w:top w:val="nil"/>
              <w:left w:val="nil"/>
              <w:bottom w:val="outset" w:sz="6" w:space="0" w:color="auto"/>
              <w:right w:val="outset" w:sz="6" w:space="0" w:color="auto"/>
            </w:tcBorders>
            <w:vAlign w:val="center"/>
          </w:tcPr>
          <w:p w14:paraId="0D14A62A"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 xml:space="preserve">- в печати </w:t>
            </w:r>
          </w:p>
        </w:tc>
        <w:tc>
          <w:tcPr>
            <w:tcW w:w="1692" w:type="dxa"/>
            <w:tcBorders>
              <w:top w:val="nil"/>
              <w:left w:val="nil"/>
              <w:bottom w:val="outset" w:sz="6" w:space="0" w:color="auto"/>
              <w:right w:val="outset" w:sz="6" w:space="0" w:color="auto"/>
            </w:tcBorders>
            <w:vAlign w:val="center"/>
          </w:tcPr>
          <w:p w14:paraId="6C374A55" w14:textId="77777777" w:rsidR="00590228" w:rsidRPr="00590228" w:rsidRDefault="00590228" w:rsidP="00590228">
            <w:pPr>
              <w:pStyle w:val="1"/>
              <w:jc w:val="both"/>
              <w:rPr>
                <w:rFonts w:ascii="Times New Roman" w:eastAsia="Calibri" w:hAnsi="Times New Roman" w:cs="Times New Roman"/>
              </w:rPr>
            </w:pPr>
          </w:p>
        </w:tc>
        <w:tc>
          <w:tcPr>
            <w:tcW w:w="2412" w:type="dxa"/>
            <w:tcBorders>
              <w:top w:val="nil"/>
              <w:left w:val="nil"/>
              <w:bottom w:val="outset" w:sz="6" w:space="0" w:color="auto"/>
              <w:right w:val="outset" w:sz="6" w:space="0" w:color="auto"/>
            </w:tcBorders>
            <w:vAlign w:val="center"/>
          </w:tcPr>
          <w:p w14:paraId="202B9E1C" w14:textId="77777777" w:rsidR="00590228" w:rsidRPr="00590228" w:rsidRDefault="00590228" w:rsidP="00590228">
            <w:pPr>
              <w:pStyle w:val="1"/>
              <w:jc w:val="both"/>
              <w:rPr>
                <w:rFonts w:ascii="Times New Roman" w:eastAsia="Calibri" w:hAnsi="Times New Roman" w:cs="Times New Roman"/>
              </w:rPr>
            </w:pPr>
          </w:p>
        </w:tc>
      </w:tr>
      <w:tr w:rsidR="00590228" w:rsidRPr="00590228" w14:paraId="73FE6519" w14:textId="77777777" w:rsidTr="00590228">
        <w:tc>
          <w:tcPr>
            <w:tcW w:w="720" w:type="dxa"/>
            <w:tcBorders>
              <w:top w:val="nil"/>
              <w:left w:val="outset" w:sz="6" w:space="0" w:color="auto"/>
              <w:bottom w:val="outset" w:sz="6" w:space="0" w:color="auto"/>
              <w:right w:val="outset" w:sz="6" w:space="0" w:color="auto"/>
            </w:tcBorders>
            <w:vAlign w:val="center"/>
          </w:tcPr>
          <w:p w14:paraId="4CA45486"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5.2</w:t>
            </w:r>
          </w:p>
        </w:tc>
        <w:tc>
          <w:tcPr>
            <w:tcW w:w="5808" w:type="dxa"/>
            <w:gridSpan w:val="2"/>
            <w:tcBorders>
              <w:top w:val="nil"/>
              <w:left w:val="nil"/>
              <w:bottom w:val="outset" w:sz="6" w:space="0" w:color="auto"/>
              <w:right w:val="outset" w:sz="6" w:space="0" w:color="auto"/>
            </w:tcBorders>
            <w:vAlign w:val="center"/>
          </w:tcPr>
          <w:p w14:paraId="574B8028"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 в сети Интернет (в т.ч. социальных сетях)</w:t>
            </w:r>
          </w:p>
        </w:tc>
        <w:tc>
          <w:tcPr>
            <w:tcW w:w="1692" w:type="dxa"/>
            <w:tcBorders>
              <w:top w:val="nil"/>
              <w:left w:val="nil"/>
              <w:bottom w:val="outset" w:sz="6" w:space="0" w:color="auto"/>
              <w:right w:val="outset" w:sz="6" w:space="0" w:color="auto"/>
            </w:tcBorders>
            <w:vAlign w:val="center"/>
          </w:tcPr>
          <w:p w14:paraId="06805274"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w:t>
            </w:r>
          </w:p>
        </w:tc>
        <w:tc>
          <w:tcPr>
            <w:tcW w:w="2412" w:type="dxa"/>
            <w:tcBorders>
              <w:top w:val="nil"/>
              <w:left w:val="nil"/>
              <w:bottom w:val="outset" w:sz="6" w:space="0" w:color="auto"/>
              <w:right w:val="outset" w:sz="6" w:space="0" w:color="auto"/>
            </w:tcBorders>
            <w:vAlign w:val="center"/>
          </w:tcPr>
          <w:p w14:paraId="03E7F067" w14:textId="77777777" w:rsidR="00590228" w:rsidRPr="00590228" w:rsidRDefault="00590228" w:rsidP="00590228">
            <w:pPr>
              <w:pStyle w:val="1"/>
              <w:jc w:val="both"/>
              <w:rPr>
                <w:rFonts w:ascii="Times New Roman" w:eastAsia="Calibri" w:hAnsi="Times New Roman" w:cs="Times New Roman"/>
              </w:rPr>
            </w:pPr>
          </w:p>
        </w:tc>
      </w:tr>
      <w:tr w:rsidR="00590228" w:rsidRPr="00590228" w14:paraId="3F6BEDBD" w14:textId="77777777" w:rsidTr="00590228">
        <w:tc>
          <w:tcPr>
            <w:tcW w:w="720" w:type="dxa"/>
            <w:tcBorders>
              <w:top w:val="nil"/>
              <w:left w:val="outset" w:sz="6" w:space="0" w:color="auto"/>
              <w:bottom w:val="outset" w:sz="6" w:space="0" w:color="auto"/>
              <w:right w:val="outset" w:sz="6" w:space="0" w:color="auto"/>
            </w:tcBorders>
            <w:vAlign w:val="center"/>
          </w:tcPr>
          <w:p w14:paraId="01796D71"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5.3</w:t>
            </w:r>
          </w:p>
        </w:tc>
        <w:tc>
          <w:tcPr>
            <w:tcW w:w="5808" w:type="dxa"/>
            <w:gridSpan w:val="2"/>
            <w:tcBorders>
              <w:top w:val="nil"/>
              <w:left w:val="nil"/>
              <w:bottom w:val="outset" w:sz="6" w:space="0" w:color="auto"/>
              <w:right w:val="outset" w:sz="6" w:space="0" w:color="auto"/>
            </w:tcBorders>
            <w:vAlign w:val="center"/>
          </w:tcPr>
          <w:p w14:paraId="2A68372F"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 информационных материалов о проведении профилактических мероприятий на сайтах образовательных организаций</w:t>
            </w:r>
          </w:p>
        </w:tc>
        <w:tc>
          <w:tcPr>
            <w:tcW w:w="1692" w:type="dxa"/>
            <w:tcBorders>
              <w:top w:val="nil"/>
              <w:left w:val="nil"/>
              <w:bottom w:val="outset" w:sz="6" w:space="0" w:color="auto"/>
              <w:right w:val="outset" w:sz="6" w:space="0" w:color="auto"/>
            </w:tcBorders>
            <w:vAlign w:val="center"/>
          </w:tcPr>
          <w:p w14:paraId="7B19C337" w14:textId="77777777" w:rsidR="00590228" w:rsidRPr="00590228" w:rsidRDefault="00590228" w:rsidP="00590228">
            <w:pPr>
              <w:pStyle w:val="1"/>
              <w:jc w:val="both"/>
              <w:rPr>
                <w:rFonts w:ascii="Times New Roman" w:eastAsia="Calibri" w:hAnsi="Times New Roman" w:cs="Times New Roman"/>
              </w:rPr>
            </w:pPr>
            <w:r w:rsidRPr="00590228">
              <w:rPr>
                <w:rFonts w:ascii="Times New Roman" w:eastAsia="Calibri" w:hAnsi="Times New Roman" w:cs="Times New Roman"/>
              </w:rPr>
              <w:t>3</w:t>
            </w:r>
          </w:p>
        </w:tc>
        <w:tc>
          <w:tcPr>
            <w:tcW w:w="2412" w:type="dxa"/>
            <w:tcBorders>
              <w:top w:val="nil"/>
              <w:left w:val="nil"/>
              <w:bottom w:val="outset" w:sz="6" w:space="0" w:color="auto"/>
              <w:right w:val="outset" w:sz="6" w:space="0" w:color="auto"/>
            </w:tcBorders>
            <w:vAlign w:val="center"/>
          </w:tcPr>
          <w:p w14:paraId="266302B7" w14:textId="77777777" w:rsidR="00590228" w:rsidRPr="00590228" w:rsidRDefault="00590228" w:rsidP="00590228">
            <w:pPr>
              <w:pStyle w:val="1"/>
              <w:jc w:val="both"/>
              <w:rPr>
                <w:rFonts w:ascii="Times New Roman" w:eastAsia="Calibri" w:hAnsi="Times New Roman" w:cs="Times New Roman"/>
              </w:rPr>
            </w:pPr>
          </w:p>
        </w:tc>
      </w:tr>
    </w:tbl>
    <w:p w14:paraId="5234FB4F" w14:textId="77777777" w:rsidR="00A47913" w:rsidRPr="00590228" w:rsidRDefault="00A47913" w:rsidP="00590228">
      <w:pPr>
        <w:pStyle w:val="1"/>
        <w:jc w:val="both"/>
        <w:rPr>
          <w:rFonts w:ascii="Times New Roman" w:eastAsia="Calibri" w:hAnsi="Times New Roman" w:cs="Times New Roman"/>
        </w:rPr>
      </w:pPr>
    </w:p>
    <w:p w14:paraId="0869DF52" w14:textId="77777777" w:rsidR="00A47913" w:rsidRPr="00590228" w:rsidRDefault="00A47913" w:rsidP="00590228">
      <w:pPr>
        <w:pStyle w:val="1"/>
        <w:jc w:val="both"/>
        <w:rPr>
          <w:rFonts w:ascii="Times New Roman" w:eastAsia="Calibri" w:hAnsi="Times New Roman" w:cs="Times New Roman"/>
          <w:color w:val="000000"/>
        </w:rPr>
      </w:pPr>
    </w:p>
    <w:p w14:paraId="60A90A4E" w14:textId="77777777" w:rsidR="00A47913" w:rsidRPr="00590228" w:rsidRDefault="00000000" w:rsidP="00590228">
      <w:pPr>
        <w:jc w:val="both"/>
        <w:rPr>
          <w:rFonts w:ascii="Times New Roman" w:hAnsi="Times New Roman" w:cs="Times New Roman"/>
          <w:sz w:val="24"/>
          <w:szCs w:val="24"/>
        </w:rPr>
      </w:pPr>
      <w:r w:rsidRPr="00590228">
        <w:rPr>
          <w:rFonts w:ascii="Times New Roman" w:hAnsi="Times New Roman" w:cs="Times New Roman"/>
          <w:sz w:val="24"/>
          <w:szCs w:val="24"/>
        </w:rPr>
        <w:tab/>
      </w:r>
    </w:p>
    <w:p w14:paraId="4FFD310B" w14:textId="77777777" w:rsidR="00A47913" w:rsidRPr="00590228" w:rsidRDefault="00A47913" w:rsidP="00590228">
      <w:pPr>
        <w:jc w:val="both"/>
        <w:rPr>
          <w:rFonts w:ascii="Times New Roman" w:hAnsi="Times New Roman" w:cs="Times New Roman"/>
          <w:sz w:val="24"/>
          <w:szCs w:val="24"/>
        </w:rPr>
      </w:pPr>
    </w:p>
    <w:p w14:paraId="3F4F639D" w14:textId="77777777" w:rsidR="00A47913" w:rsidRPr="00590228" w:rsidRDefault="00000000" w:rsidP="00590228">
      <w:pPr>
        <w:jc w:val="both"/>
        <w:rPr>
          <w:rFonts w:ascii="Times New Roman" w:hAnsi="Times New Roman" w:cs="Times New Roman"/>
          <w:b/>
          <w:i/>
          <w:sz w:val="24"/>
          <w:szCs w:val="24"/>
        </w:rPr>
      </w:pPr>
      <w:r w:rsidRPr="00590228">
        <w:rPr>
          <w:rFonts w:ascii="Times New Roman" w:hAnsi="Times New Roman" w:cs="Times New Roman"/>
          <w:sz w:val="24"/>
          <w:szCs w:val="24"/>
        </w:rPr>
        <w:lastRenderedPageBreak/>
        <w:t xml:space="preserve">На следующий учебный год отряд ставит перед собой следующие </w:t>
      </w:r>
      <w:r w:rsidRPr="00590228">
        <w:rPr>
          <w:rFonts w:ascii="Times New Roman" w:hAnsi="Times New Roman" w:cs="Times New Roman"/>
          <w:b/>
          <w:i/>
          <w:sz w:val="24"/>
          <w:szCs w:val="24"/>
        </w:rPr>
        <w:t xml:space="preserve">цели и задачи: </w:t>
      </w:r>
    </w:p>
    <w:p w14:paraId="63AD5819" w14:textId="77777777" w:rsidR="00A47913" w:rsidRPr="00590228" w:rsidRDefault="00000000" w:rsidP="00590228">
      <w:pPr>
        <w:numPr>
          <w:ilvl w:val="0"/>
          <w:numId w:val="9"/>
        </w:numPr>
        <w:jc w:val="both"/>
        <w:rPr>
          <w:rFonts w:ascii="Times New Roman" w:hAnsi="Times New Roman" w:cs="Times New Roman"/>
          <w:sz w:val="24"/>
          <w:szCs w:val="24"/>
        </w:rPr>
      </w:pPr>
      <w:r w:rsidRPr="00590228">
        <w:rPr>
          <w:rFonts w:ascii="Times New Roman" w:hAnsi="Times New Roman" w:cs="Times New Roman"/>
          <w:sz w:val="24"/>
          <w:szCs w:val="24"/>
        </w:rPr>
        <w:t>Формировать у учащихся потребности в охране жизни и здоровья, получать знания, непосредственно относящихся к охране жизни и здоровья.</w:t>
      </w:r>
    </w:p>
    <w:p w14:paraId="0C199DAA" w14:textId="77777777" w:rsidR="00A47913" w:rsidRPr="00590228" w:rsidRDefault="00000000" w:rsidP="00590228">
      <w:pPr>
        <w:numPr>
          <w:ilvl w:val="0"/>
          <w:numId w:val="9"/>
        </w:numPr>
        <w:jc w:val="both"/>
        <w:rPr>
          <w:rFonts w:ascii="Times New Roman" w:hAnsi="Times New Roman" w:cs="Times New Roman"/>
          <w:sz w:val="24"/>
          <w:szCs w:val="24"/>
        </w:rPr>
      </w:pPr>
      <w:r w:rsidRPr="00590228">
        <w:rPr>
          <w:rFonts w:ascii="Times New Roman" w:hAnsi="Times New Roman" w:cs="Times New Roman"/>
          <w:sz w:val="24"/>
          <w:szCs w:val="24"/>
        </w:rPr>
        <w:t>Формировать осознанное отношение к занятиям по ПДД.</w:t>
      </w:r>
    </w:p>
    <w:p w14:paraId="4DC2296C" w14:textId="77777777" w:rsidR="00A47913" w:rsidRPr="00590228" w:rsidRDefault="00000000" w:rsidP="00590228">
      <w:pPr>
        <w:numPr>
          <w:ilvl w:val="0"/>
          <w:numId w:val="9"/>
        </w:numPr>
        <w:jc w:val="both"/>
        <w:rPr>
          <w:rFonts w:ascii="Times New Roman" w:hAnsi="Times New Roman" w:cs="Times New Roman"/>
          <w:sz w:val="24"/>
          <w:szCs w:val="24"/>
        </w:rPr>
      </w:pPr>
      <w:r w:rsidRPr="00590228">
        <w:rPr>
          <w:rFonts w:ascii="Times New Roman" w:hAnsi="Times New Roman" w:cs="Times New Roman"/>
          <w:sz w:val="24"/>
          <w:szCs w:val="24"/>
        </w:rPr>
        <w:t>Активнее приглашать работников ГАИ на внеклассные мероприятия. Участие специалистов повысит познавательную активность учащихся.</w:t>
      </w:r>
    </w:p>
    <w:p w14:paraId="2CBBE396" w14:textId="77777777" w:rsidR="00A47913" w:rsidRPr="00590228" w:rsidRDefault="00000000" w:rsidP="00590228">
      <w:pPr>
        <w:numPr>
          <w:ilvl w:val="0"/>
          <w:numId w:val="9"/>
        </w:numPr>
        <w:jc w:val="both"/>
        <w:rPr>
          <w:rFonts w:ascii="Times New Roman" w:hAnsi="Times New Roman" w:cs="Times New Roman"/>
          <w:sz w:val="24"/>
          <w:szCs w:val="24"/>
        </w:rPr>
      </w:pPr>
      <w:r w:rsidRPr="00590228">
        <w:rPr>
          <w:rFonts w:ascii="Times New Roman" w:hAnsi="Times New Roman" w:cs="Times New Roman"/>
          <w:sz w:val="24"/>
          <w:szCs w:val="24"/>
        </w:rPr>
        <w:t>Активизировать деятельность по ББДД с ученическим активом.</w:t>
      </w:r>
    </w:p>
    <w:p w14:paraId="3F16B2AE" w14:textId="77777777" w:rsidR="00A47913" w:rsidRPr="00590228" w:rsidRDefault="00000000" w:rsidP="00590228">
      <w:pPr>
        <w:numPr>
          <w:ilvl w:val="0"/>
          <w:numId w:val="9"/>
        </w:numPr>
        <w:jc w:val="both"/>
        <w:rPr>
          <w:rFonts w:ascii="Times New Roman" w:eastAsia="Times New Roman" w:hAnsi="Times New Roman" w:cs="Times New Roman"/>
          <w:color w:val="000000"/>
          <w:sz w:val="24"/>
          <w:szCs w:val="24"/>
          <w:lang w:eastAsia="ru-RU"/>
        </w:rPr>
      </w:pPr>
      <w:r w:rsidRPr="00590228">
        <w:rPr>
          <w:rFonts w:ascii="Times New Roman" w:hAnsi="Times New Roman" w:cs="Times New Roman"/>
          <w:sz w:val="24"/>
          <w:szCs w:val="24"/>
        </w:rPr>
        <w:t>Сделать макет микрорайона школы.</w:t>
      </w:r>
    </w:p>
    <w:p w14:paraId="57C4DD95"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u w:val="single"/>
          <w:lang w:eastAsia="ru-RU"/>
        </w:rPr>
      </w:pPr>
      <w:r w:rsidRPr="00590228">
        <w:rPr>
          <w:rFonts w:ascii="Times New Roman" w:eastAsia="Times New Roman" w:hAnsi="Times New Roman" w:cs="Times New Roman"/>
          <w:color w:val="000000"/>
          <w:sz w:val="24"/>
          <w:szCs w:val="24"/>
          <w:lang w:eastAsia="ru-RU"/>
        </w:rPr>
        <w:t>   </w:t>
      </w:r>
      <w:r w:rsidRPr="00590228">
        <w:rPr>
          <w:rFonts w:ascii="Times New Roman" w:eastAsia="Times New Roman" w:hAnsi="Times New Roman" w:cs="Times New Roman"/>
          <w:b/>
          <w:bCs/>
          <w:i/>
          <w:iCs/>
          <w:color w:val="000000"/>
          <w:sz w:val="24"/>
          <w:szCs w:val="24"/>
          <w:u w:val="single"/>
          <w:lang w:eastAsia="ru-RU"/>
        </w:rPr>
        <w:t>Эколого-патриотическое направление</w:t>
      </w:r>
    </w:p>
    <w:p w14:paraId="3675898D"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Главной целью экологического образования в школе является воспитание экологической культуры у подрастающего поколения, т.к. без изменений в культуре природопользования людей нельзя рассчитывать на позитивные изменения в экологии. Одним из условий и реализации экологического образования является единство классной и внеурочной работы по изучению проблем окружающей среды. Вопросы экологии проходили через выставки изобразительного творчества, экологические проекты, акции. Основными направлениями деятельности являются: просветительская, воспитательная, природоохранная. В 5-8 классах проводятся экологическая игра «Земля – наш общий дом», КВН «В согласии с природой», конкурс рисунков «Берегите Землю».</w:t>
      </w:r>
      <w:r w:rsidRPr="00590228">
        <w:rPr>
          <w:rFonts w:ascii="Times New Roman" w:eastAsia="Times New Roman" w:hAnsi="Times New Roman" w:cs="Times New Roman"/>
          <w:i/>
          <w:iCs/>
          <w:color w:val="000000"/>
          <w:sz w:val="24"/>
          <w:szCs w:val="24"/>
          <w:lang w:eastAsia="ru-RU"/>
        </w:rPr>
        <w:t> </w:t>
      </w:r>
      <w:r w:rsidRPr="00590228">
        <w:rPr>
          <w:rFonts w:ascii="Times New Roman" w:eastAsia="Times New Roman" w:hAnsi="Times New Roman" w:cs="Times New Roman"/>
          <w:color w:val="000000"/>
          <w:sz w:val="24"/>
          <w:szCs w:val="24"/>
          <w:lang w:eastAsia="ru-RU"/>
        </w:rPr>
        <w:t>Группа школьников приняла участие в областном конкурсе «</w:t>
      </w:r>
      <w:proofErr w:type="spellStart"/>
      <w:r w:rsidRPr="00590228">
        <w:rPr>
          <w:rFonts w:ascii="Times New Roman" w:eastAsia="Times New Roman" w:hAnsi="Times New Roman" w:cs="Times New Roman"/>
          <w:color w:val="000000"/>
          <w:sz w:val="24"/>
          <w:szCs w:val="24"/>
          <w:lang w:eastAsia="ru-RU"/>
        </w:rPr>
        <w:t>СВключай</w:t>
      </w:r>
      <w:proofErr w:type="spellEnd"/>
      <w:r w:rsidRPr="00590228">
        <w:rPr>
          <w:rFonts w:ascii="Times New Roman" w:eastAsia="Times New Roman" w:hAnsi="Times New Roman" w:cs="Times New Roman"/>
          <w:color w:val="000000"/>
          <w:sz w:val="24"/>
          <w:szCs w:val="24"/>
          <w:lang w:eastAsia="ru-RU"/>
        </w:rPr>
        <w:t xml:space="preserve"> </w:t>
      </w:r>
      <w:proofErr w:type="spellStart"/>
      <w:r w:rsidRPr="00590228">
        <w:rPr>
          <w:rFonts w:ascii="Times New Roman" w:eastAsia="Times New Roman" w:hAnsi="Times New Roman" w:cs="Times New Roman"/>
          <w:color w:val="000000"/>
          <w:sz w:val="24"/>
          <w:szCs w:val="24"/>
          <w:lang w:eastAsia="ru-RU"/>
        </w:rPr>
        <w:t>экологику</w:t>
      </w:r>
      <w:proofErr w:type="spellEnd"/>
      <w:r w:rsidRPr="00590228">
        <w:rPr>
          <w:rFonts w:ascii="Times New Roman" w:eastAsia="Times New Roman" w:hAnsi="Times New Roman" w:cs="Times New Roman"/>
          <w:color w:val="000000"/>
          <w:sz w:val="24"/>
          <w:szCs w:val="24"/>
          <w:lang w:eastAsia="ru-RU"/>
        </w:rPr>
        <w:t>».</w:t>
      </w:r>
    </w:p>
    <w:p w14:paraId="562AB9B1"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В школе созданы все необходимые условия для формирования экологической культуры и трудового воспитания.</w:t>
      </w:r>
    </w:p>
    <w:p w14:paraId="4022A27A"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Вся работа школы по экологии направлена на привлечение внимания к проблемам сохранения окружающей среды, формированию у подрастающего поколения экологической нравственности, экологической культуры.</w:t>
      </w:r>
    </w:p>
    <w:p w14:paraId="0BC000BC"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С большим увлечением учащиеся принимают участие в акциях таких, как «Чистый город», «День птиц», «День Земли». Проводятся ежегодные трудовые десанты по благоустройству территории площади Славы у памятника погибшим воинам –землякам Братское </w:t>
      </w:r>
      <w:proofErr w:type="gramStart"/>
      <w:r w:rsidRPr="00590228">
        <w:rPr>
          <w:rFonts w:ascii="Times New Roman" w:eastAsia="Times New Roman" w:hAnsi="Times New Roman" w:cs="Times New Roman"/>
          <w:color w:val="000000"/>
          <w:sz w:val="24"/>
          <w:szCs w:val="24"/>
          <w:lang w:eastAsia="ru-RU"/>
        </w:rPr>
        <w:t>захоронение .</w:t>
      </w:r>
      <w:proofErr w:type="gramEnd"/>
      <w:r w:rsidRPr="00590228">
        <w:rPr>
          <w:rFonts w:ascii="Times New Roman" w:eastAsia="Times New Roman" w:hAnsi="Times New Roman" w:cs="Times New Roman"/>
          <w:color w:val="000000"/>
          <w:sz w:val="24"/>
          <w:szCs w:val="24"/>
          <w:lang w:eastAsia="ru-RU"/>
        </w:rPr>
        <w:t xml:space="preserve"> Учащимися, педагогами и работниками школы проведена большая работа по благоустройству школьного двора: убрана территория, проведена посадка цветов и деревьев.</w:t>
      </w:r>
    </w:p>
    <w:p w14:paraId="5FE8DAAD"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Гражданская активность детей ярко проявляется в экологическом направлении работы по исследованию и защите окружающей среды, затем с этими работами участвуют в </w:t>
      </w:r>
      <w:proofErr w:type="spellStart"/>
      <w:r w:rsidRPr="00590228">
        <w:rPr>
          <w:rFonts w:ascii="Times New Roman" w:eastAsia="Times New Roman" w:hAnsi="Times New Roman" w:cs="Times New Roman"/>
          <w:color w:val="000000"/>
          <w:sz w:val="24"/>
          <w:szCs w:val="24"/>
          <w:lang w:eastAsia="ru-RU"/>
        </w:rPr>
        <w:t>иследовательских</w:t>
      </w:r>
      <w:proofErr w:type="spellEnd"/>
      <w:r w:rsidRPr="00590228">
        <w:rPr>
          <w:rFonts w:ascii="Times New Roman" w:eastAsia="Times New Roman" w:hAnsi="Times New Roman" w:cs="Times New Roman"/>
          <w:color w:val="000000"/>
          <w:sz w:val="24"/>
          <w:szCs w:val="24"/>
          <w:lang w:eastAsia="ru-RU"/>
        </w:rPr>
        <w:t xml:space="preserve"> проектах.</w:t>
      </w:r>
    </w:p>
    <w:p w14:paraId="031A0966" w14:textId="77777777" w:rsidR="00A47913" w:rsidRPr="00590228" w:rsidRDefault="00000000" w:rsidP="00590228">
      <w:pPr>
        <w:spacing w:after="0" w:line="240" w:lineRule="atLeast"/>
        <w:jc w:val="both"/>
        <w:rPr>
          <w:rFonts w:ascii="Times New Roman" w:eastAsia="Times New Roman" w:hAnsi="Times New Roman" w:cs="Times New Roman"/>
          <w:b/>
          <w:i/>
          <w:sz w:val="24"/>
          <w:szCs w:val="24"/>
          <w:u w:val="single"/>
          <w:lang w:eastAsia="ru-RU"/>
        </w:rPr>
      </w:pPr>
      <w:r w:rsidRPr="00590228">
        <w:rPr>
          <w:rFonts w:ascii="Times New Roman" w:eastAsia="Times New Roman" w:hAnsi="Times New Roman" w:cs="Times New Roman"/>
          <w:b/>
          <w:i/>
          <w:sz w:val="24"/>
          <w:szCs w:val="24"/>
          <w:u w:val="single"/>
          <w:lang w:eastAsia="ru-RU"/>
        </w:rPr>
        <w:t>спортивно-патриотическое направление</w:t>
      </w:r>
    </w:p>
    <w:p w14:paraId="18E74CC6"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Классные часы</w:t>
      </w:r>
    </w:p>
    <w:p w14:paraId="7C78FCAE"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Работа спортивно</w:t>
      </w:r>
      <w:r w:rsidRPr="00590228">
        <w:rPr>
          <w:rFonts w:ascii="Times New Roman" w:eastAsia="Times New Roman" w:hAnsi="Times New Roman" w:cs="Times New Roman"/>
          <w:color w:val="000000"/>
          <w:sz w:val="24"/>
          <w:szCs w:val="24"/>
          <w:lang w:val="en-US" w:eastAsia="ru-RU"/>
        </w:rPr>
        <w:t xml:space="preserve"> </w:t>
      </w:r>
      <w:proofErr w:type="spellStart"/>
      <w:r w:rsidRPr="00590228">
        <w:rPr>
          <w:rFonts w:ascii="Times New Roman" w:eastAsia="Times New Roman" w:hAnsi="Times New Roman" w:cs="Times New Roman"/>
          <w:color w:val="000000"/>
          <w:sz w:val="24"/>
          <w:szCs w:val="24"/>
          <w:lang w:val="en-US" w:eastAsia="ru-RU"/>
        </w:rPr>
        <w:t>клуба</w:t>
      </w:r>
      <w:proofErr w:type="spellEnd"/>
    </w:p>
    <w:p w14:paraId="48828B42"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ШСК «Юные</w:t>
      </w:r>
      <w:r w:rsidRPr="00590228">
        <w:rPr>
          <w:rFonts w:ascii="Times New Roman" w:eastAsia="Times New Roman" w:hAnsi="Times New Roman" w:cs="Times New Roman"/>
          <w:color w:val="000000"/>
          <w:sz w:val="24"/>
          <w:szCs w:val="24"/>
          <w:lang w:val="en-US" w:eastAsia="ru-RU"/>
        </w:rPr>
        <w:t xml:space="preserve"> </w:t>
      </w:r>
      <w:proofErr w:type="spellStart"/>
      <w:r w:rsidRPr="00590228">
        <w:rPr>
          <w:rFonts w:ascii="Times New Roman" w:eastAsia="Times New Roman" w:hAnsi="Times New Roman" w:cs="Times New Roman"/>
          <w:color w:val="000000"/>
          <w:sz w:val="24"/>
          <w:szCs w:val="24"/>
          <w:lang w:val="en-US" w:eastAsia="ru-RU"/>
        </w:rPr>
        <w:t>Олимпийцы</w:t>
      </w:r>
      <w:proofErr w:type="spellEnd"/>
      <w:r w:rsidRPr="00590228">
        <w:rPr>
          <w:rFonts w:ascii="Times New Roman" w:eastAsia="Times New Roman" w:hAnsi="Times New Roman" w:cs="Times New Roman"/>
          <w:color w:val="000000"/>
          <w:sz w:val="24"/>
          <w:szCs w:val="24"/>
          <w:lang w:eastAsia="ru-RU"/>
        </w:rPr>
        <w:t>»</w:t>
      </w:r>
    </w:p>
    <w:p w14:paraId="53253A1E"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Спортивные секции</w:t>
      </w:r>
    </w:p>
    <w:p w14:paraId="56337441"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Турниры, состязания, первенство</w:t>
      </w:r>
    </w:p>
    <w:p w14:paraId="0EFFB5E9" w14:textId="77777777" w:rsidR="00A47913" w:rsidRPr="00590228" w:rsidRDefault="00000000" w:rsidP="00590228">
      <w:pPr>
        <w:numPr>
          <w:ilvl w:val="0"/>
          <w:numId w:val="10"/>
        </w:num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Спортивные праздники, дни здоровья</w:t>
      </w:r>
    </w:p>
    <w:p w14:paraId="02F26C63"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Большую роль в пропаганде здорового образа жизни играет система таких воспитательных, познавательно-развивающих мероприятий, как уроки общения, театрализованные представления, развлекательно-познавательные игры, антинаркотические и антиалкогольные акции.</w:t>
      </w:r>
    </w:p>
    <w:p w14:paraId="2934C30B"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Успешность в решении задач формирования у школьников культуры здоровья и основ здорового образа жизни зависит и от насыщения образовательной среды школы информацией о здоровье человека, факторов, его разрушающих, способах сохранения и укрепления здоровья.</w:t>
      </w:r>
    </w:p>
    <w:p w14:paraId="682B55DC"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lastRenderedPageBreak/>
        <w:t>Сохранение и укрепление здоровья учащихся осуществлялось согласно программе «Здоровье» по трем направлениям:</w:t>
      </w:r>
    </w:p>
    <w:p w14:paraId="6189DA19"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профилактика и оздоровление – физкультминутки во время учебного процесса для активации работы головного мозга и релаксации органов зрения, обучение навыкам самоконтроля и самодиагностики, питание, физкультурно-оздоровительная работа;</w:t>
      </w:r>
    </w:p>
    <w:p w14:paraId="0080D09F"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образовательный процесс – использование здоровьесберегающих образовательных технологий, рациональное расписание;</w:t>
      </w:r>
    </w:p>
    <w:p w14:paraId="68D00793" w14:textId="77777777" w:rsidR="00A47913" w:rsidRPr="00590228" w:rsidRDefault="00000000" w:rsidP="00590228">
      <w:pPr>
        <w:spacing w:after="0" w:line="240" w:lineRule="atLeast"/>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информационно-консультативная работа – классные часы, родительские собрания, внеклассные мероприятия.</w:t>
      </w:r>
    </w:p>
    <w:p w14:paraId="0FBF8BDE" w14:textId="77777777" w:rsidR="00A47913" w:rsidRPr="00590228" w:rsidRDefault="00000000" w:rsidP="00590228">
      <w:pPr>
        <w:spacing w:after="167"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Значительное внимание уделяется просвещению по проблемам здорового образа жизни среди родителей как главных союзников и помощников в решении задач по воспитанию культуры здоровья: работает родительский лекторий, где для родителей проведены лекции по темам «Если отношения с ребенком вышли из-под контроля», «Трудности адаптации пятиклассников в школе», «Семья против вредных привычек» и другие; сложилась система в проведении тематических родительских собраний: «Агрессивное поведение, его причины и способы предотвращения», «Уроки здорового образа жизни», «Как сохранить здоровье ребенка», «Семья и выбор жизненного пути» и другие; проводятся общешкольные спортивно-оздоровительные мероприятия «Дни здоровья».</w:t>
      </w:r>
    </w:p>
    <w:p w14:paraId="42656D15" w14:textId="77777777" w:rsidR="00A47913" w:rsidRPr="00590228" w:rsidRDefault="00000000" w:rsidP="00590228">
      <w:pPr>
        <w:spacing w:after="0"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Эмоциональной насыщенностью окрашены проводимые конкурсы, спортивные состязания, соревнования. Цель этих мероприятий – создать ситуации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(«День здоровья</w:t>
      </w:r>
      <w:proofErr w:type="gramStart"/>
      <w:r w:rsidRPr="00590228">
        <w:rPr>
          <w:rFonts w:ascii="Times New Roman" w:eastAsia="Times New Roman" w:hAnsi="Times New Roman" w:cs="Times New Roman"/>
          <w:color w:val="000000"/>
          <w:sz w:val="24"/>
          <w:szCs w:val="24"/>
          <w:lang w:eastAsia="ru-RU"/>
        </w:rPr>
        <w:t>»,  «</w:t>
      </w:r>
      <w:proofErr w:type="gramEnd"/>
      <w:r w:rsidRPr="00590228">
        <w:rPr>
          <w:rFonts w:ascii="Times New Roman" w:eastAsia="Times New Roman" w:hAnsi="Times New Roman" w:cs="Times New Roman"/>
          <w:color w:val="000000"/>
          <w:sz w:val="24"/>
          <w:szCs w:val="24"/>
          <w:lang w:eastAsia="ru-RU"/>
        </w:rPr>
        <w:t xml:space="preserve">Осенняя спартакиада», «День Защитника Отечества», «Веселые старты», </w:t>
      </w:r>
      <w:proofErr w:type="spellStart"/>
      <w:r w:rsidRPr="00590228">
        <w:rPr>
          <w:rFonts w:ascii="Times New Roman" w:eastAsia="Times New Roman" w:hAnsi="Times New Roman" w:cs="Times New Roman"/>
          <w:color w:val="000000"/>
          <w:sz w:val="24"/>
          <w:szCs w:val="24"/>
          <w:lang w:eastAsia="ru-RU"/>
        </w:rPr>
        <w:t>Скакалкина</w:t>
      </w:r>
      <w:proofErr w:type="spellEnd"/>
      <w:r w:rsidRPr="00590228">
        <w:rPr>
          <w:rFonts w:ascii="Times New Roman" w:eastAsia="Times New Roman" w:hAnsi="Times New Roman" w:cs="Times New Roman"/>
          <w:color w:val="000000"/>
          <w:sz w:val="24"/>
          <w:szCs w:val="24"/>
          <w:lang w:eastAsia="ru-RU"/>
        </w:rPr>
        <w:t xml:space="preserve"> неделя», «День снега» и другие).</w:t>
      </w:r>
    </w:p>
    <w:p w14:paraId="4816A9A0" w14:textId="77777777" w:rsidR="00A47913" w:rsidRPr="00590228" w:rsidRDefault="00000000" w:rsidP="00590228">
      <w:pPr>
        <w:spacing w:after="0" w:line="240" w:lineRule="auto"/>
        <w:ind w:firstLine="708"/>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Наши учащиеся активно участвуют как в школьных, так и в районных и городских </w:t>
      </w:r>
      <w:proofErr w:type="gramStart"/>
      <w:r w:rsidRPr="00590228">
        <w:rPr>
          <w:rFonts w:ascii="Times New Roman" w:eastAsia="Times New Roman" w:hAnsi="Times New Roman" w:cs="Times New Roman"/>
          <w:color w:val="000000"/>
          <w:sz w:val="24"/>
          <w:szCs w:val="24"/>
          <w:lang w:eastAsia="ru-RU"/>
        </w:rPr>
        <w:t>соревнованиях:  легкоатлетических</w:t>
      </w:r>
      <w:proofErr w:type="gramEnd"/>
      <w:r w:rsidRPr="00590228">
        <w:rPr>
          <w:rFonts w:ascii="Times New Roman" w:eastAsia="Times New Roman" w:hAnsi="Times New Roman" w:cs="Times New Roman"/>
          <w:color w:val="000000"/>
          <w:sz w:val="24"/>
          <w:szCs w:val="24"/>
          <w:lang w:eastAsia="ru-RU"/>
        </w:rPr>
        <w:t xml:space="preserve">, кроссах, лыжных, и в региональных, по технике пешеходного туризма и за личное первенство по спортивному </w:t>
      </w:r>
      <w:proofErr w:type="gramStart"/>
      <w:r w:rsidRPr="00590228">
        <w:rPr>
          <w:rFonts w:ascii="Times New Roman" w:eastAsia="Times New Roman" w:hAnsi="Times New Roman" w:cs="Times New Roman"/>
          <w:color w:val="000000"/>
          <w:sz w:val="24"/>
          <w:szCs w:val="24"/>
          <w:lang w:eastAsia="ru-RU"/>
        </w:rPr>
        <w:t>ориентированию  и</w:t>
      </w:r>
      <w:proofErr w:type="gramEnd"/>
      <w:r w:rsidRPr="00590228">
        <w:rPr>
          <w:rFonts w:ascii="Times New Roman" w:eastAsia="Times New Roman" w:hAnsi="Times New Roman" w:cs="Times New Roman"/>
          <w:color w:val="000000"/>
          <w:sz w:val="24"/>
          <w:szCs w:val="24"/>
          <w:lang w:eastAsia="ru-RU"/>
        </w:rPr>
        <w:t xml:space="preserve"> занимают призовые места.</w:t>
      </w:r>
    </w:p>
    <w:p w14:paraId="287647A7" w14:textId="77777777"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 xml:space="preserve"> </w:t>
      </w:r>
      <w:r w:rsidRPr="00590228">
        <w:rPr>
          <w:rFonts w:ascii="Times New Roman" w:eastAsia="Times New Roman" w:hAnsi="Times New Roman" w:cs="Times New Roman"/>
          <w:b/>
          <w:bCs/>
          <w:i/>
          <w:iCs/>
          <w:color w:val="000000"/>
          <w:sz w:val="24"/>
          <w:szCs w:val="24"/>
          <w:lang w:eastAsia="ru-RU"/>
        </w:rPr>
        <w:t>Выводы:</w:t>
      </w:r>
    </w:p>
    <w:p w14:paraId="5CA7940E" w14:textId="77777777" w:rsidR="00A47913" w:rsidRPr="00590228" w:rsidRDefault="00000000" w:rsidP="00590228">
      <w:pPr>
        <w:numPr>
          <w:ilvl w:val="0"/>
          <w:numId w:val="11"/>
        </w:num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Содержание патриотического воспитания учащихся в школе соответствует современным требованиям образовательно-воспитательного процесса, способствует воспитанию у подрастающего поколения уважения к культурному наследию России, ее истории и традициям.</w:t>
      </w:r>
    </w:p>
    <w:p w14:paraId="23E7B461" w14:textId="77777777" w:rsidR="00A47913" w:rsidRPr="00590228" w:rsidRDefault="00000000" w:rsidP="00590228">
      <w:pPr>
        <w:numPr>
          <w:ilvl w:val="0"/>
          <w:numId w:val="11"/>
        </w:num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Анализ социологических, психолого-педагогических источников по патриотическому воспитанию позволил установить, что содержание патриотического воспитания обучающихся оформлялось с учетом специфики современного функционирования России, а также культуры, истории, традиций и тенденции развития Ростовской области, Веселовского района как части страны. Данные идеи стали ведущими направлениями становления патриотического сознания. Ведущим механизмом воспитания патриотического сознания является педагогическая поддержка развития патриотических чувств, становление субъектного опыта патриотической деятельности.</w:t>
      </w:r>
    </w:p>
    <w:p w14:paraId="0AFFB82C" w14:textId="77777777" w:rsidR="00A47913" w:rsidRPr="00590228" w:rsidRDefault="00000000" w:rsidP="00590228">
      <w:pPr>
        <w:numPr>
          <w:ilvl w:val="0"/>
          <w:numId w:val="11"/>
        </w:num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Патриотическое воспитание обучающихся в школе связано с осуществлением общего плана воспитательной работы школы: групповая и индивидуальная работа с детьми строится на основе учета качественных особенностей дифференциации функционирования уровней их патриотического сознания и воспитания их готовности к сознательному служению Отечеству.</w:t>
      </w:r>
    </w:p>
    <w:p w14:paraId="0F4915AD" w14:textId="77777777" w:rsidR="00A47913" w:rsidRPr="00590228" w:rsidRDefault="00000000" w:rsidP="00590228">
      <w:pPr>
        <w:numPr>
          <w:ilvl w:val="0"/>
          <w:numId w:val="11"/>
        </w:num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Работа по патриотическому воспитанию цели достигла. Итоги проведенных мероприятий свидетельствуют о том, что в школьном воспитательном процессе прогрессирует процесс патриотического воспитания, в который вовлечены представители всех субъектов образовательной деятельности.</w:t>
      </w:r>
    </w:p>
    <w:p w14:paraId="55DD66A4" w14:textId="30534284" w:rsidR="00A47913" w:rsidRPr="00590228" w:rsidRDefault="00000000" w:rsidP="00590228">
      <w:pPr>
        <w:spacing w:after="167" w:line="240" w:lineRule="auto"/>
        <w:jc w:val="both"/>
        <w:rPr>
          <w:rFonts w:ascii="Times New Roman" w:eastAsia="Times New Roman" w:hAnsi="Times New Roman" w:cs="Times New Roman"/>
          <w:color w:val="000000"/>
          <w:sz w:val="24"/>
          <w:szCs w:val="24"/>
          <w:lang w:eastAsia="ru-RU"/>
        </w:rPr>
      </w:pPr>
      <w:r w:rsidRPr="00590228">
        <w:rPr>
          <w:rFonts w:ascii="Times New Roman" w:eastAsia="Times New Roman" w:hAnsi="Times New Roman" w:cs="Times New Roman"/>
          <w:color w:val="000000"/>
          <w:sz w:val="24"/>
          <w:szCs w:val="24"/>
          <w:lang w:eastAsia="ru-RU"/>
        </w:rPr>
        <w:t>Школа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патриотического воспитания должны стать активная гражданская позиция и патриотическое сознание обучающихся, как основа личности будущего гражданина России.</w:t>
      </w:r>
    </w:p>
    <w:sectPr w:rsidR="00A47913" w:rsidRPr="00590228" w:rsidSect="00590228">
      <w:pgSz w:w="11906" w:h="16838"/>
      <w:pgMar w:top="709" w:right="850" w:bottom="426" w:left="121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02829" w14:textId="77777777" w:rsidR="009A071A" w:rsidRDefault="009A071A">
      <w:pPr>
        <w:spacing w:line="240" w:lineRule="auto"/>
      </w:pPr>
      <w:r>
        <w:separator/>
      </w:r>
    </w:p>
  </w:endnote>
  <w:endnote w:type="continuationSeparator" w:id="0">
    <w:p w14:paraId="5AD6107E" w14:textId="77777777" w:rsidR="009A071A" w:rsidRDefault="009A07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EE60" w14:textId="77777777" w:rsidR="009A071A" w:rsidRDefault="009A071A">
      <w:pPr>
        <w:spacing w:after="0"/>
      </w:pPr>
      <w:r>
        <w:separator/>
      </w:r>
    </w:p>
  </w:footnote>
  <w:footnote w:type="continuationSeparator" w:id="0">
    <w:p w14:paraId="0EA800EE" w14:textId="77777777" w:rsidR="009A071A" w:rsidRDefault="009A071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219"/>
    <w:multiLevelType w:val="multilevel"/>
    <w:tmpl w:val="03D942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9183134"/>
    <w:multiLevelType w:val="multilevel"/>
    <w:tmpl w:val="291831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B3E2776"/>
    <w:multiLevelType w:val="multilevel"/>
    <w:tmpl w:val="2B3E27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5720CC1"/>
    <w:multiLevelType w:val="multilevel"/>
    <w:tmpl w:val="35720C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5451960"/>
    <w:multiLevelType w:val="multilevel"/>
    <w:tmpl w:val="253E38D0"/>
    <w:lvl w:ilvl="0">
      <w:start w:val="1"/>
      <w:numFmt w:val="decimal"/>
      <w:lvlText w:val="%1."/>
      <w:lvlJc w:val="left"/>
      <w:pPr>
        <w:ind w:left="7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4CAB6F9C"/>
    <w:multiLevelType w:val="multilevel"/>
    <w:tmpl w:val="4CAB6F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4D8A6FAE"/>
    <w:multiLevelType w:val="multilevel"/>
    <w:tmpl w:val="4D8A6F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5395454B"/>
    <w:multiLevelType w:val="multilevel"/>
    <w:tmpl w:val="5395454B"/>
    <w:lvl w:ilvl="0">
      <w:start w:val="1"/>
      <w:numFmt w:val="decimal"/>
      <w:lvlText w:val="%1."/>
      <w:lvlJc w:val="left"/>
      <w:pPr>
        <w:tabs>
          <w:tab w:val="left" w:pos="1140"/>
        </w:tabs>
        <w:ind w:left="11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5AED0C24"/>
    <w:multiLevelType w:val="multilevel"/>
    <w:tmpl w:val="5AED0C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636311EF"/>
    <w:multiLevelType w:val="multilevel"/>
    <w:tmpl w:val="636311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770712F1"/>
    <w:multiLevelType w:val="multilevel"/>
    <w:tmpl w:val="770712F1"/>
    <w:lvl w:ilvl="0">
      <w:start w:val="1"/>
      <w:numFmt w:val="bullet"/>
      <w:lvlText w:val="•"/>
      <w:lvlJc w:val="left"/>
      <w:pPr>
        <w:ind w:left="706"/>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num w:numId="1" w16cid:durableId="625888618">
    <w:abstractNumId w:val="2"/>
  </w:num>
  <w:num w:numId="2" w16cid:durableId="828135974">
    <w:abstractNumId w:val="3"/>
  </w:num>
  <w:num w:numId="3" w16cid:durableId="885409007">
    <w:abstractNumId w:val="9"/>
  </w:num>
  <w:num w:numId="4" w16cid:durableId="2035690077">
    <w:abstractNumId w:val="8"/>
  </w:num>
  <w:num w:numId="5" w16cid:durableId="1804886021">
    <w:abstractNumId w:val="0"/>
  </w:num>
  <w:num w:numId="6" w16cid:durableId="713237567">
    <w:abstractNumId w:val="5"/>
  </w:num>
  <w:num w:numId="7" w16cid:durableId="559440944">
    <w:abstractNumId w:val="4"/>
  </w:num>
  <w:num w:numId="8" w16cid:durableId="1324315395">
    <w:abstractNumId w:val="10"/>
  </w:num>
  <w:num w:numId="9" w16cid:durableId="809901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954042">
    <w:abstractNumId w:val="1"/>
  </w:num>
  <w:num w:numId="11" w16cid:durableId="1060791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314"/>
    <w:rsid w:val="000E0712"/>
    <w:rsid w:val="000E17AC"/>
    <w:rsid w:val="00110D01"/>
    <w:rsid w:val="001314AA"/>
    <w:rsid w:val="001F2DE9"/>
    <w:rsid w:val="00210FCB"/>
    <w:rsid w:val="00253EA0"/>
    <w:rsid w:val="002A62A7"/>
    <w:rsid w:val="002B5816"/>
    <w:rsid w:val="002E4617"/>
    <w:rsid w:val="00311FA6"/>
    <w:rsid w:val="0032302D"/>
    <w:rsid w:val="00363CB7"/>
    <w:rsid w:val="003B5FF0"/>
    <w:rsid w:val="004236EC"/>
    <w:rsid w:val="004851DA"/>
    <w:rsid w:val="00590228"/>
    <w:rsid w:val="005D4872"/>
    <w:rsid w:val="005D53F9"/>
    <w:rsid w:val="006359DA"/>
    <w:rsid w:val="006717D2"/>
    <w:rsid w:val="006C3A6B"/>
    <w:rsid w:val="00780CBD"/>
    <w:rsid w:val="00857F57"/>
    <w:rsid w:val="00863CC6"/>
    <w:rsid w:val="0087225E"/>
    <w:rsid w:val="00922D51"/>
    <w:rsid w:val="009A071A"/>
    <w:rsid w:val="009E63E7"/>
    <w:rsid w:val="00A47913"/>
    <w:rsid w:val="00A8359D"/>
    <w:rsid w:val="00AB0BCE"/>
    <w:rsid w:val="00AF2B28"/>
    <w:rsid w:val="00B2014B"/>
    <w:rsid w:val="00B2104C"/>
    <w:rsid w:val="00B64D49"/>
    <w:rsid w:val="00B84781"/>
    <w:rsid w:val="00C02036"/>
    <w:rsid w:val="00C04BAB"/>
    <w:rsid w:val="00C34B63"/>
    <w:rsid w:val="00C37F87"/>
    <w:rsid w:val="00CF5FE5"/>
    <w:rsid w:val="00D6790D"/>
    <w:rsid w:val="00DA6314"/>
    <w:rsid w:val="00E70AEB"/>
    <w:rsid w:val="00EC3C6A"/>
    <w:rsid w:val="00EF1EE9"/>
    <w:rsid w:val="00F37F5B"/>
    <w:rsid w:val="00F77971"/>
    <w:rsid w:val="6A6B74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563A"/>
  <w15:docId w15:val="{6A1CDD5D-B199-4317-8F23-3EA1D1AD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Pr>
      <w:rFonts w:ascii="Tahoma" w:hAnsi="Tahoma" w:cs="Tahoma"/>
      <w:sz w:val="16"/>
      <w:szCs w:val="16"/>
    </w:rPr>
  </w:style>
  <w:style w:type="paragraph" w:customStyle="1" w:styleId="1">
    <w:name w:val="Без интервала1"/>
    <w:basedOn w:val="a"/>
    <w:qFormat/>
    <w:pPr>
      <w:spacing w:before="100" w:beforeAutospacing="1" w:after="100" w:afterAutospacing="1"/>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4527</Words>
  <Characters>25806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Марина Мороз</cp:lastModifiedBy>
  <cp:revision>3</cp:revision>
  <cp:lastPrinted>2026-06-28T19:45:00Z</cp:lastPrinted>
  <dcterms:created xsi:type="dcterms:W3CDTF">2021-12-10T09:31:00Z</dcterms:created>
  <dcterms:modified xsi:type="dcterms:W3CDTF">2026-06-29T10:48:00Z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eyJoZGlkIjoiNjMzMTc1OGM5YmYzMmZhZGFlMjY0ODk5YTQxNWQyNTgifQ==</vt:lpwstr>
  </property>
  <property fmtid="{D5CDD505-2E9C-101B-9397-08002B2CF9AE}" pid="3" name="KSOProductBuildVer">
    <vt:lpwstr>1049-12.1.0.26880</vt:lpwstr>
  </property>
  <property fmtid="{D5CDD505-2E9C-101B-9397-08002B2CF9AE}" pid="4" name="ICV">
    <vt:lpwstr>73498CFAE5FD485B942041F3DE881D49_13</vt:lpwstr>
  </property>
</Properties>
</file>